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A2" w:rsidRDefault="009430A2" w:rsidP="005041F4">
      <w:pPr>
        <w:spacing w:after="0" w:line="240" w:lineRule="auto"/>
        <w:ind w:left="-567" w:right="-567"/>
        <w:jc w:val="center"/>
        <w:rPr>
          <w:sz w:val="96"/>
          <w:szCs w:val="96"/>
        </w:rPr>
      </w:pPr>
      <w:r w:rsidRPr="009430A2">
        <w:rPr>
          <w:sz w:val="96"/>
          <w:szCs w:val="96"/>
        </w:rPr>
        <w:t>ZUBČICKÝ ZPRAVODAJ</w:t>
      </w:r>
      <w:r w:rsidR="005D21F8">
        <w:rPr>
          <w:sz w:val="96"/>
          <w:szCs w:val="96"/>
        </w:rPr>
        <w:t xml:space="preserve"> </w:t>
      </w:r>
    </w:p>
    <w:p w:rsidR="00E35585" w:rsidRPr="00E35585" w:rsidRDefault="00E35585" w:rsidP="005041F4">
      <w:pPr>
        <w:spacing w:after="0" w:line="240" w:lineRule="auto"/>
        <w:ind w:left="-567" w:right="-567"/>
        <w:jc w:val="center"/>
        <w:rPr>
          <w:sz w:val="16"/>
          <w:szCs w:val="16"/>
        </w:rPr>
      </w:pPr>
    </w:p>
    <w:p w:rsidR="009430A2" w:rsidRDefault="009430A2" w:rsidP="005041F4">
      <w:pPr>
        <w:spacing w:after="0" w:line="240" w:lineRule="auto"/>
        <w:ind w:left="-567" w:right="-567"/>
        <w:jc w:val="center"/>
        <w:rPr>
          <w:sz w:val="48"/>
          <w:szCs w:val="48"/>
        </w:rPr>
      </w:pPr>
      <w:r w:rsidRPr="009430A2">
        <w:rPr>
          <w:sz w:val="48"/>
          <w:szCs w:val="48"/>
        </w:rPr>
        <w:t>Zubčice</w:t>
      </w:r>
      <w:r>
        <w:rPr>
          <w:sz w:val="48"/>
          <w:szCs w:val="48"/>
        </w:rPr>
        <w:tab/>
      </w:r>
      <w:r w:rsidRPr="009430A2">
        <w:rPr>
          <w:sz w:val="48"/>
          <w:szCs w:val="48"/>
        </w:rPr>
        <w:t xml:space="preserve"> Markvartice</w:t>
      </w:r>
      <w:r>
        <w:rPr>
          <w:sz w:val="48"/>
          <w:szCs w:val="48"/>
        </w:rPr>
        <w:tab/>
      </w:r>
      <w:r w:rsidRPr="009430A2">
        <w:rPr>
          <w:sz w:val="48"/>
          <w:szCs w:val="48"/>
        </w:rPr>
        <w:t>Zubčická Lhotka</w:t>
      </w:r>
    </w:p>
    <w:p w:rsidR="005D21F8" w:rsidRDefault="005D21F8" w:rsidP="005041F4">
      <w:pPr>
        <w:spacing w:after="0" w:line="240" w:lineRule="auto"/>
        <w:ind w:left="-567" w:right="-567"/>
        <w:jc w:val="center"/>
        <w:rPr>
          <w:sz w:val="48"/>
          <w:szCs w:val="48"/>
        </w:rPr>
      </w:pPr>
    </w:p>
    <w:p w:rsidR="005D21F8" w:rsidRPr="005D21F8" w:rsidRDefault="00640B23" w:rsidP="005041F4">
      <w:pPr>
        <w:spacing w:after="0" w:line="240" w:lineRule="auto"/>
        <w:ind w:left="-567" w:right="-567"/>
        <w:jc w:val="center"/>
        <w:rPr>
          <w:sz w:val="24"/>
          <w:szCs w:val="24"/>
        </w:rPr>
      </w:pPr>
      <w:r>
        <w:rPr>
          <w:sz w:val="48"/>
          <w:szCs w:val="48"/>
        </w:rPr>
        <w:t xml:space="preserve">Číslo </w:t>
      </w:r>
      <w:r w:rsidR="00EC5922">
        <w:rPr>
          <w:sz w:val="48"/>
          <w:szCs w:val="48"/>
        </w:rPr>
        <w:t>4</w:t>
      </w:r>
      <w:r w:rsidR="005D21F8" w:rsidRPr="005D21F8">
        <w:rPr>
          <w:sz w:val="48"/>
          <w:szCs w:val="48"/>
        </w:rPr>
        <w:t>/201</w:t>
      </w:r>
      <w:r w:rsidR="00D8643C">
        <w:rPr>
          <w:sz w:val="48"/>
          <w:szCs w:val="48"/>
        </w:rPr>
        <w:t>3</w:t>
      </w:r>
    </w:p>
    <w:p w:rsidR="003425D0" w:rsidRPr="005D21F8" w:rsidRDefault="009430A2" w:rsidP="005041F4">
      <w:pPr>
        <w:spacing w:after="0" w:line="240" w:lineRule="auto"/>
        <w:ind w:left="-567" w:right="-567"/>
        <w:jc w:val="both"/>
        <w:rPr>
          <w:sz w:val="24"/>
          <w:szCs w:val="24"/>
        </w:rPr>
        <w:sectPr w:rsidR="003425D0" w:rsidRPr="005D21F8" w:rsidSect="009430A2">
          <w:footerReference w:type="default" r:id="rId9"/>
          <w:pgSz w:w="11906" w:h="16838"/>
          <w:pgMar w:top="1417" w:right="1417" w:bottom="1417" w:left="1417" w:header="708" w:footer="708" w:gutter="0"/>
          <w:cols w:space="708"/>
          <w:docGrid w:linePitch="360"/>
        </w:sectPr>
      </w:pPr>
      <w:r w:rsidRPr="005D21F8">
        <w:rPr>
          <w:sz w:val="24"/>
          <w:szCs w:val="24"/>
        </w:rPr>
        <w:t>-------------------------------------------------------------</w:t>
      </w:r>
      <w:r w:rsidR="005D21F8">
        <w:rPr>
          <w:sz w:val="24"/>
          <w:szCs w:val="24"/>
        </w:rPr>
        <w:t>-------------------------------------------------------------</w:t>
      </w:r>
      <w:r w:rsidRPr="005D21F8">
        <w:rPr>
          <w:sz w:val="24"/>
          <w:szCs w:val="24"/>
        </w:rPr>
        <w:t xml:space="preserve"> </w:t>
      </w:r>
    </w:p>
    <w:p w:rsidR="00441FE6" w:rsidRDefault="00441FE6" w:rsidP="00875139">
      <w:pPr>
        <w:pStyle w:val="Bezmezer"/>
        <w:rPr>
          <w:rFonts w:ascii="Arial" w:hAnsi="Arial" w:cs="Arial"/>
          <w:color w:val="000000"/>
          <w:sz w:val="24"/>
          <w:szCs w:val="24"/>
          <w:shd w:val="clear" w:color="auto" w:fill="75B9DC"/>
        </w:rPr>
      </w:pPr>
    </w:p>
    <w:p w:rsidR="0025778C" w:rsidRDefault="0025778C" w:rsidP="00875139">
      <w:pPr>
        <w:pStyle w:val="Bezmezer"/>
        <w:rPr>
          <w:sz w:val="24"/>
          <w:szCs w:val="24"/>
          <w:lang w:eastAsia="cs-CZ"/>
        </w:rPr>
      </w:pPr>
      <w:r>
        <w:rPr>
          <w:sz w:val="24"/>
          <w:szCs w:val="24"/>
          <w:lang w:eastAsia="cs-CZ"/>
        </w:rPr>
        <w:t xml:space="preserve">Vážení spoluobčané, zdravím Vás </w:t>
      </w:r>
      <w:r w:rsidR="00286FB7">
        <w:rPr>
          <w:sz w:val="24"/>
          <w:szCs w:val="24"/>
          <w:lang w:eastAsia="cs-CZ"/>
        </w:rPr>
        <w:t>u</w:t>
      </w:r>
      <w:r>
        <w:rPr>
          <w:sz w:val="24"/>
          <w:szCs w:val="24"/>
          <w:lang w:eastAsia="cs-CZ"/>
        </w:rPr>
        <w:t> další</w:t>
      </w:r>
      <w:r w:rsidR="00286FB7">
        <w:rPr>
          <w:sz w:val="24"/>
          <w:szCs w:val="24"/>
          <w:lang w:eastAsia="cs-CZ"/>
        </w:rPr>
        <w:t>ho</w:t>
      </w:r>
      <w:r>
        <w:rPr>
          <w:sz w:val="24"/>
          <w:szCs w:val="24"/>
          <w:lang w:eastAsia="cs-CZ"/>
        </w:rPr>
        <w:t xml:space="preserve"> čísl</w:t>
      </w:r>
      <w:r w:rsidR="00286FB7">
        <w:rPr>
          <w:sz w:val="24"/>
          <w:szCs w:val="24"/>
          <w:lang w:eastAsia="cs-CZ"/>
        </w:rPr>
        <w:t>a</w:t>
      </w:r>
      <w:r>
        <w:rPr>
          <w:sz w:val="24"/>
          <w:szCs w:val="24"/>
          <w:lang w:eastAsia="cs-CZ"/>
        </w:rPr>
        <w:t xml:space="preserve"> obecního zpravodaje.</w:t>
      </w:r>
    </w:p>
    <w:p w:rsidR="008A3F81" w:rsidRDefault="0025778C" w:rsidP="0025778C">
      <w:pPr>
        <w:pStyle w:val="Bezmezer"/>
        <w:ind w:firstLine="708"/>
        <w:rPr>
          <w:sz w:val="24"/>
          <w:szCs w:val="24"/>
          <w:lang w:eastAsia="cs-CZ"/>
        </w:rPr>
      </w:pPr>
      <w:r w:rsidRPr="0025778C">
        <w:rPr>
          <w:sz w:val="24"/>
          <w:szCs w:val="24"/>
          <w:lang w:eastAsia="cs-CZ"/>
        </w:rPr>
        <w:t>V</w:t>
      </w:r>
      <w:r>
        <w:rPr>
          <w:sz w:val="24"/>
          <w:szCs w:val="24"/>
          <w:lang w:eastAsia="cs-CZ"/>
        </w:rPr>
        <w:t> </w:t>
      </w:r>
      <w:r w:rsidRPr="0025778C">
        <w:rPr>
          <w:sz w:val="24"/>
          <w:szCs w:val="24"/>
          <w:lang w:eastAsia="cs-CZ"/>
        </w:rPr>
        <w:t>uplynul</w:t>
      </w:r>
      <w:r>
        <w:rPr>
          <w:sz w:val="24"/>
          <w:szCs w:val="24"/>
          <w:lang w:eastAsia="cs-CZ"/>
        </w:rPr>
        <w:t xml:space="preserve">ých měsících </w:t>
      </w:r>
      <w:r w:rsidRPr="0025778C">
        <w:rPr>
          <w:sz w:val="24"/>
          <w:szCs w:val="24"/>
          <w:lang w:eastAsia="cs-CZ"/>
        </w:rPr>
        <w:t>byly</w:t>
      </w:r>
      <w:r>
        <w:rPr>
          <w:sz w:val="24"/>
          <w:szCs w:val="24"/>
          <w:lang w:eastAsia="cs-CZ"/>
        </w:rPr>
        <w:t xml:space="preserve"> uskutečněn</w:t>
      </w:r>
      <w:r w:rsidR="0065518B">
        <w:rPr>
          <w:sz w:val="24"/>
          <w:szCs w:val="24"/>
          <w:lang w:eastAsia="cs-CZ"/>
        </w:rPr>
        <w:t>y</w:t>
      </w:r>
      <w:r>
        <w:rPr>
          <w:sz w:val="24"/>
          <w:szCs w:val="24"/>
          <w:lang w:eastAsia="cs-CZ"/>
        </w:rPr>
        <w:t xml:space="preserve"> dlouhodobě připravovan</w:t>
      </w:r>
      <w:r w:rsidR="003E1D3E">
        <w:rPr>
          <w:sz w:val="24"/>
          <w:szCs w:val="24"/>
          <w:lang w:eastAsia="cs-CZ"/>
        </w:rPr>
        <w:t>á</w:t>
      </w:r>
      <w:r>
        <w:rPr>
          <w:sz w:val="24"/>
          <w:szCs w:val="24"/>
          <w:lang w:eastAsia="cs-CZ"/>
        </w:rPr>
        <w:t xml:space="preserve"> akce, rekonstrukc</w:t>
      </w:r>
      <w:r w:rsidR="00286FB7">
        <w:rPr>
          <w:sz w:val="24"/>
          <w:szCs w:val="24"/>
          <w:lang w:eastAsia="cs-CZ"/>
        </w:rPr>
        <w:t>e</w:t>
      </w:r>
      <w:r>
        <w:rPr>
          <w:sz w:val="24"/>
          <w:szCs w:val="24"/>
          <w:lang w:eastAsia="cs-CZ"/>
        </w:rPr>
        <w:t xml:space="preserve"> zázemí obchodu. Vznikly nové skladové prostory a sociální zázemí pro nájemce a především nová místnost pro obecní knihovnu. Ta nyní disponuje novým počítačem pro katalogizaci knižního fondu a </w:t>
      </w:r>
      <w:r w:rsidR="008A3F81">
        <w:rPr>
          <w:sz w:val="24"/>
          <w:szCs w:val="24"/>
          <w:lang w:eastAsia="cs-CZ"/>
        </w:rPr>
        <w:t>současně</w:t>
      </w:r>
      <w:r>
        <w:rPr>
          <w:sz w:val="24"/>
          <w:szCs w:val="24"/>
          <w:lang w:eastAsia="cs-CZ"/>
        </w:rPr>
        <w:t xml:space="preserve"> je zde instalován veřejně přístupný internet. V další části vznikla místnost, která </w:t>
      </w:r>
      <w:r w:rsidR="00286FB7">
        <w:rPr>
          <w:sz w:val="24"/>
          <w:szCs w:val="24"/>
          <w:lang w:eastAsia="cs-CZ"/>
        </w:rPr>
        <w:t>bude</w:t>
      </w:r>
      <w:r>
        <w:rPr>
          <w:sz w:val="24"/>
          <w:szCs w:val="24"/>
          <w:lang w:eastAsia="cs-CZ"/>
        </w:rPr>
        <w:t xml:space="preserve"> využívána jako klubovna</w:t>
      </w:r>
      <w:r w:rsidR="008A3F81">
        <w:rPr>
          <w:sz w:val="24"/>
          <w:szCs w:val="24"/>
          <w:lang w:eastAsia="cs-CZ"/>
        </w:rPr>
        <w:t xml:space="preserve">. Zároveň zde bude možné navštívit kadeřnici, lékaře, popřípadě další plánované služby.  Důvodem přestavby bylo umístit knihovnu do vytápěných prostor a především zajistit bezbariérový vstup. </w:t>
      </w:r>
      <w:r w:rsidR="003E1D3E">
        <w:rPr>
          <w:sz w:val="24"/>
          <w:szCs w:val="24"/>
          <w:lang w:eastAsia="cs-CZ"/>
        </w:rPr>
        <w:t>Uvolněné prostory v hasičské zbrojnici využijí hasiči pro uskladnění části výstroje. Celá rekonstrukce byla provedena za pomoci dotace ze Státního zemědělského investičního fondu.</w:t>
      </w:r>
    </w:p>
    <w:p w:rsidR="00847F68" w:rsidRDefault="001A59B7" w:rsidP="008314BE">
      <w:pPr>
        <w:pStyle w:val="Bezmezer"/>
        <w:ind w:firstLine="708"/>
        <w:rPr>
          <w:sz w:val="24"/>
          <w:szCs w:val="24"/>
          <w:lang w:eastAsia="cs-CZ"/>
        </w:rPr>
      </w:pPr>
      <w:r w:rsidRPr="00603AA7">
        <w:rPr>
          <w:sz w:val="24"/>
          <w:szCs w:val="24"/>
          <w:lang w:eastAsia="cs-CZ"/>
        </w:rPr>
        <w:t>V září byly předány do užívání obyvatelům</w:t>
      </w:r>
      <w:r w:rsidR="00847F68" w:rsidRPr="00603AA7">
        <w:rPr>
          <w:sz w:val="24"/>
          <w:szCs w:val="24"/>
          <w:lang w:eastAsia="cs-CZ"/>
        </w:rPr>
        <w:t xml:space="preserve"> Markvartic a Zubčic</w:t>
      </w:r>
      <w:r w:rsidRPr="00603AA7">
        <w:rPr>
          <w:sz w:val="24"/>
          <w:szCs w:val="24"/>
          <w:lang w:eastAsia="cs-CZ"/>
        </w:rPr>
        <w:t xml:space="preserve"> nová dětská hřiště</w:t>
      </w:r>
      <w:r w:rsidR="00847F68" w:rsidRPr="00603AA7">
        <w:rPr>
          <w:sz w:val="24"/>
          <w:szCs w:val="24"/>
          <w:lang w:eastAsia="cs-CZ"/>
        </w:rPr>
        <w:t xml:space="preserve">. </w:t>
      </w:r>
      <w:r w:rsidR="009149D9">
        <w:rPr>
          <w:sz w:val="24"/>
          <w:szCs w:val="24"/>
          <w:lang w:eastAsia="cs-CZ"/>
        </w:rPr>
        <w:t>V obou případech</w:t>
      </w:r>
      <w:r w:rsidR="00603AA7">
        <w:rPr>
          <w:sz w:val="24"/>
          <w:szCs w:val="24"/>
          <w:lang w:eastAsia="cs-CZ"/>
        </w:rPr>
        <w:t xml:space="preserve"> byla výstavba </w:t>
      </w:r>
      <w:r w:rsidR="008314BE">
        <w:rPr>
          <w:sz w:val="24"/>
          <w:szCs w:val="24"/>
          <w:lang w:eastAsia="cs-CZ"/>
        </w:rPr>
        <w:t xml:space="preserve">provedena </w:t>
      </w:r>
      <w:r w:rsidR="009149D9">
        <w:rPr>
          <w:sz w:val="24"/>
          <w:szCs w:val="24"/>
          <w:lang w:eastAsia="cs-CZ"/>
        </w:rPr>
        <w:t xml:space="preserve">za pomoci dotace, v Markvarticích z programu Jihočeského kraje a v Zubčicích z programu Ministerstva místního rozvoje.  Pro hrací prvky byl vybrán přírodní materiál, akátové dřevo, které by mělo nejlépe obstát v našich povětrnostních podmínkách. Pro </w:t>
      </w:r>
      <w:r w:rsidR="00603AA7">
        <w:rPr>
          <w:sz w:val="24"/>
          <w:szCs w:val="24"/>
          <w:lang w:eastAsia="cs-CZ"/>
        </w:rPr>
        <w:t xml:space="preserve">užívání </w:t>
      </w:r>
      <w:r w:rsidR="009149D9">
        <w:rPr>
          <w:sz w:val="24"/>
          <w:szCs w:val="24"/>
          <w:lang w:eastAsia="cs-CZ"/>
        </w:rPr>
        <w:t xml:space="preserve">byl sepsán provozní řád, který je na hřištích na viditelných </w:t>
      </w:r>
      <w:r w:rsidR="0065518B">
        <w:rPr>
          <w:sz w:val="24"/>
          <w:szCs w:val="24"/>
          <w:lang w:eastAsia="cs-CZ"/>
        </w:rPr>
        <w:t xml:space="preserve">místech </w:t>
      </w:r>
      <w:r w:rsidR="009149D9">
        <w:rPr>
          <w:sz w:val="24"/>
          <w:szCs w:val="24"/>
          <w:lang w:eastAsia="cs-CZ"/>
        </w:rPr>
        <w:t xml:space="preserve">vyvěšen a kterým jsou návštěvníci povinni se řídit. </w:t>
      </w:r>
      <w:r w:rsidR="00603AA7">
        <w:rPr>
          <w:sz w:val="24"/>
          <w:szCs w:val="24"/>
          <w:lang w:eastAsia="cs-CZ"/>
        </w:rPr>
        <w:t xml:space="preserve">Pravidelnými ročními prohlídkami způsobilou osobou by měla být zajištěna bezpečnost všech herních prvků, to však nebrání uživatelům (či spíše rodičům uživatelů </w:t>
      </w:r>
      <w:r w:rsidR="00603AA7" w:rsidRPr="00603AA7">
        <w:rPr>
          <w:sz w:val="24"/>
          <w:szCs w:val="24"/>
          <w:lang w:eastAsia="cs-CZ"/>
        </w:rPr>
        <w:sym w:font="Wingdings" w:char="F04A"/>
      </w:r>
      <w:r w:rsidR="00603AA7">
        <w:rPr>
          <w:sz w:val="24"/>
          <w:szCs w:val="24"/>
          <w:lang w:eastAsia="cs-CZ"/>
        </w:rPr>
        <w:t xml:space="preserve"> ) nahlašovat zjištěné závady obratem obecnímu úřadu. Tak bude nejlépe zajištěna údržba a tím také bezpečnost hrajících si dětí. </w:t>
      </w:r>
    </w:p>
    <w:p w:rsidR="008906AE" w:rsidRDefault="00640B23" w:rsidP="00462B48">
      <w:pPr>
        <w:pStyle w:val="Bezmezer"/>
        <w:ind w:firstLine="708"/>
        <w:rPr>
          <w:sz w:val="24"/>
          <w:szCs w:val="24"/>
          <w:lang w:eastAsia="cs-CZ"/>
        </w:rPr>
      </w:pPr>
      <w:r>
        <w:rPr>
          <w:sz w:val="24"/>
          <w:szCs w:val="24"/>
          <w:lang w:eastAsia="cs-CZ"/>
        </w:rPr>
        <w:t xml:space="preserve">Dne </w:t>
      </w:r>
      <w:r w:rsidR="001A59B7" w:rsidRPr="001A59B7">
        <w:rPr>
          <w:sz w:val="24"/>
          <w:szCs w:val="24"/>
          <w:lang w:eastAsia="cs-CZ"/>
        </w:rPr>
        <w:t>14. 9.</w:t>
      </w:r>
      <w:r w:rsidRPr="001A59B7">
        <w:rPr>
          <w:sz w:val="24"/>
          <w:szCs w:val="24"/>
          <w:lang w:eastAsia="cs-CZ"/>
        </w:rPr>
        <w:t xml:space="preserve"> 2013</w:t>
      </w:r>
      <w:r w:rsidR="005C4178" w:rsidRPr="001A59B7">
        <w:rPr>
          <w:sz w:val="24"/>
          <w:szCs w:val="24"/>
          <w:lang w:eastAsia="cs-CZ"/>
        </w:rPr>
        <w:t xml:space="preserve"> </w:t>
      </w:r>
      <w:r w:rsidR="00EC5922">
        <w:rPr>
          <w:sz w:val="24"/>
          <w:szCs w:val="24"/>
          <w:lang w:eastAsia="cs-CZ"/>
        </w:rPr>
        <w:t xml:space="preserve">byla pokácena </w:t>
      </w:r>
      <w:r w:rsidR="005C4178">
        <w:rPr>
          <w:sz w:val="24"/>
          <w:szCs w:val="24"/>
          <w:lang w:eastAsia="cs-CZ"/>
        </w:rPr>
        <w:t>líp</w:t>
      </w:r>
      <w:r w:rsidR="00EC5922">
        <w:rPr>
          <w:sz w:val="24"/>
          <w:szCs w:val="24"/>
          <w:lang w:eastAsia="cs-CZ"/>
        </w:rPr>
        <w:t>a</w:t>
      </w:r>
      <w:r w:rsidR="005C4178">
        <w:rPr>
          <w:sz w:val="24"/>
          <w:szCs w:val="24"/>
          <w:lang w:eastAsia="cs-CZ"/>
        </w:rPr>
        <w:t xml:space="preserve"> před </w:t>
      </w:r>
      <w:r w:rsidR="005C4178" w:rsidRPr="005C4178">
        <w:rPr>
          <w:sz w:val="24"/>
          <w:szCs w:val="24"/>
          <w:lang w:eastAsia="cs-CZ"/>
        </w:rPr>
        <w:t>čp. 18</w:t>
      </w:r>
      <w:r w:rsidR="0086304B">
        <w:rPr>
          <w:sz w:val="24"/>
          <w:szCs w:val="24"/>
          <w:lang w:eastAsia="cs-CZ"/>
        </w:rPr>
        <w:t xml:space="preserve"> a to po předchozím prozkoumání </w:t>
      </w:r>
      <w:r w:rsidR="00692498">
        <w:rPr>
          <w:sz w:val="24"/>
          <w:szCs w:val="24"/>
          <w:lang w:eastAsia="cs-CZ"/>
        </w:rPr>
        <w:t xml:space="preserve">přivolaným </w:t>
      </w:r>
      <w:r w:rsidR="0086304B">
        <w:rPr>
          <w:sz w:val="24"/>
          <w:szCs w:val="24"/>
          <w:lang w:eastAsia="cs-CZ"/>
        </w:rPr>
        <w:t xml:space="preserve">odborníkem. Ten stanovil jako příčinu zasychání stromu </w:t>
      </w:r>
      <w:r w:rsidR="001A59B7">
        <w:rPr>
          <w:sz w:val="24"/>
          <w:szCs w:val="24"/>
          <w:lang w:eastAsia="cs-CZ"/>
        </w:rPr>
        <w:t xml:space="preserve">larvy </w:t>
      </w:r>
      <w:r w:rsidR="0086304B">
        <w:rPr>
          <w:sz w:val="24"/>
          <w:szCs w:val="24"/>
          <w:lang w:eastAsia="cs-CZ"/>
        </w:rPr>
        <w:t xml:space="preserve">dřevokazného brouka - </w:t>
      </w:r>
      <w:r w:rsidR="0086304B" w:rsidRPr="00462B48">
        <w:rPr>
          <w:i/>
          <w:sz w:val="24"/>
          <w:szCs w:val="24"/>
          <w:lang w:eastAsia="cs-CZ"/>
        </w:rPr>
        <w:t>Krasce lipového</w:t>
      </w:r>
      <w:r w:rsidR="0086304B">
        <w:rPr>
          <w:sz w:val="24"/>
          <w:szCs w:val="24"/>
          <w:lang w:eastAsia="cs-CZ"/>
        </w:rPr>
        <w:t xml:space="preserve">. Tento </w:t>
      </w:r>
      <w:r w:rsidR="0086304B" w:rsidRPr="0086304B">
        <w:rPr>
          <w:sz w:val="24"/>
          <w:szCs w:val="24"/>
          <w:lang w:eastAsia="cs-CZ"/>
        </w:rPr>
        <w:t>vážný a obávaný škůdce stromořadí a parků</w:t>
      </w:r>
      <w:r w:rsidR="0086304B">
        <w:rPr>
          <w:sz w:val="24"/>
          <w:szCs w:val="24"/>
          <w:lang w:eastAsia="cs-CZ"/>
        </w:rPr>
        <w:t xml:space="preserve"> </w:t>
      </w:r>
      <w:r w:rsidR="0086304B" w:rsidRPr="0086304B">
        <w:rPr>
          <w:sz w:val="24"/>
          <w:szCs w:val="24"/>
          <w:lang w:eastAsia="cs-CZ"/>
        </w:rPr>
        <w:t xml:space="preserve">klade vajíčka výhradně </w:t>
      </w:r>
      <w:r w:rsidR="0086304B">
        <w:rPr>
          <w:sz w:val="24"/>
          <w:szCs w:val="24"/>
          <w:lang w:eastAsia="cs-CZ"/>
        </w:rPr>
        <w:t xml:space="preserve">pod kůru </w:t>
      </w:r>
      <w:r w:rsidR="0086304B" w:rsidRPr="0086304B">
        <w:rPr>
          <w:sz w:val="24"/>
          <w:szCs w:val="24"/>
          <w:lang w:eastAsia="cs-CZ"/>
        </w:rPr>
        <w:t xml:space="preserve">do osluněných částí kmene. Vývoj </w:t>
      </w:r>
      <w:r w:rsidR="00692498">
        <w:rPr>
          <w:sz w:val="24"/>
          <w:szCs w:val="24"/>
          <w:lang w:eastAsia="cs-CZ"/>
        </w:rPr>
        <w:t>larvy probíhá</w:t>
      </w:r>
      <w:r w:rsidR="0086304B" w:rsidRPr="0086304B">
        <w:rPr>
          <w:sz w:val="24"/>
          <w:szCs w:val="24"/>
          <w:lang w:eastAsia="cs-CZ"/>
        </w:rPr>
        <w:t xml:space="preserve"> v tlusté borce kmene, </w:t>
      </w:r>
      <w:r w:rsidR="00692498">
        <w:rPr>
          <w:sz w:val="24"/>
          <w:szCs w:val="24"/>
          <w:lang w:eastAsia="cs-CZ"/>
        </w:rPr>
        <w:t>kde vyhlodává dlouhé ploché chodbičky. Oslabený strom usychá a postupně se stává nebezpečím pro své okolí. Špatný stav tohoto stromu byl důvodem pro odstranění ještě za vegetační doby, kdy zastupitelstvo jednomyslně schválilo jeho odstranění na základě žádosti majitele blízké nemovitosti a za předpokladu jasného doporučení dendrologa (znalce v oboru dřevin).</w:t>
      </w:r>
      <w:r w:rsidR="00EC5922">
        <w:rPr>
          <w:sz w:val="24"/>
          <w:szCs w:val="24"/>
          <w:lang w:eastAsia="cs-CZ"/>
        </w:rPr>
        <w:t xml:space="preserve"> Práce provedli odborně </w:t>
      </w:r>
      <w:r w:rsidR="00692498">
        <w:rPr>
          <w:sz w:val="24"/>
          <w:szCs w:val="24"/>
          <w:lang w:eastAsia="cs-CZ"/>
        </w:rPr>
        <w:t>místní</w:t>
      </w:r>
      <w:r w:rsidR="00EC5922">
        <w:rPr>
          <w:sz w:val="24"/>
          <w:szCs w:val="24"/>
          <w:lang w:eastAsia="cs-CZ"/>
        </w:rPr>
        <w:t xml:space="preserve"> hasiči</w:t>
      </w:r>
      <w:r w:rsidR="00692498">
        <w:rPr>
          <w:sz w:val="24"/>
          <w:szCs w:val="24"/>
          <w:lang w:eastAsia="cs-CZ"/>
        </w:rPr>
        <w:t xml:space="preserve">, kmen byl prodán na základě veřejné nabídky do truhlářství. </w:t>
      </w:r>
      <w:r w:rsidR="001A59B7">
        <w:rPr>
          <w:sz w:val="24"/>
          <w:szCs w:val="24"/>
          <w:lang w:eastAsia="cs-CZ"/>
        </w:rPr>
        <w:t>Přestože se může zdát pokácení tak krásného (a podle kmene zdravého stromu) stromu unáhlené nebo zbytečné, opak je pravdou. V tomto případě bylo třeba zasáhnout co nejrychleji z </w:t>
      </w:r>
      <w:r w:rsidR="001A59B7" w:rsidRPr="008314BE">
        <w:rPr>
          <w:sz w:val="24"/>
          <w:szCs w:val="24"/>
          <w:lang w:eastAsia="cs-CZ"/>
        </w:rPr>
        <w:t>důvodu bezpečnosti obyvatel</w:t>
      </w:r>
      <w:r w:rsidR="001A59B7">
        <w:rPr>
          <w:sz w:val="24"/>
          <w:szCs w:val="24"/>
          <w:lang w:eastAsia="cs-CZ"/>
        </w:rPr>
        <w:t>. Současně bylo nutné zabránit výletu vylíhlých brouků, kteří by měli možnost bezprostředně napadnout i další vzrostlé lípy v obci.</w:t>
      </w:r>
    </w:p>
    <w:p w:rsidR="00462B48" w:rsidRPr="008314BE" w:rsidRDefault="008314BE" w:rsidP="00462B48">
      <w:pPr>
        <w:pStyle w:val="Bezmezer"/>
        <w:ind w:firstLine="708"/>
        <w:rPr>
          <w:sz w:val="24"/>
          <w:szCs w:val="24"/>
          <w:lang w:eastAsia="cs-CZ"/>
        </w:rPr>
      </w:pPr>
      <w:r>
        <w:rPr>
          <w:sz w:val="24"/>
          <w:szCs w:val="24"/>
          <w:lang w:eastAsia="cs-CZ"/>
        </w:rPr>
        <w:tab/>
      </w:r>
      <w:r w:rsidR="00462B48" w:rsidRPr="008314BE">
        <w:rPr>
          <w:sz w:val="24"/>
          <w:szCs w:val="24"/>
          <w:lang w:eastAsia="cs-CZ"/>
        </w:rPr>
        <w:t xml:space="preserve">V průběhu posledních měsíců měli všichni obyvatelé možnost zhodnotit údržbu obecních pozemků v obci. Kvalita a rychlost provedení snese podle mého názoru srovnání s obcemi v okolí, přesto bude v příštím roce vyčleněno na tyto práce o něco více </w:t>
      </w:r>
      <w:r w:rsidR="00462B48" w:rsidRPr="008314BE">
        <w:rPr>
          <w:sz w:val="24"/>
          <w:szCs w:val="24"/>
          <w:lang w:eastAsia="cs-CZ"/>
        </w:rPr>
        <w:lastRenderedPageBreak/>
        <w:t xml:space="preserve">peněz. V plánu je </w:t>
      </w:r>
      <w:r w:rsidR="00462B48">
        <w:rPr>
          <w:sz w:val="24"/>
          <w:szCs w:val="24"/>
          <w:lang w:eastAsia="cs-CZ"/>
        </w:rPr>
        <w:t>zaměstná</w:t>
      </w:r>
      <w:r w:rsidR="00462B48" w:rsidRPr="008314BE">
        <w:rPr>
          <w:sz w:val="24"/>
          <w:szCs w:val="24"/>
          <w:lang w:eastAsia="cs-CZ"/>
        </w:rPr>
        <w:t xml:space="preserve">ní dalšího brigádníka na zvládnutí začátku vegetačního období a dále na vysekávání hůře přístupných pozemků. V průběhu zimních měsíců předložím zastupitelstvu návrh pravidel údržby obce, ve kterých by mělo být jasně stanoveno, jak bude při pracích postupováno. Především jakým způsobem a jak pravidelně by měly být jednotlivé pozemky udržovány a </w:t>
      </w:r>
      <w:r w:rsidR="005939C8">
        <w:rPr>
          <w:sz w:val="24"/>
          <w:szCs w:val="24"/>
          <w:lang w:eastAsia="cs-CZ"/>
        </w:rPr>
        <w:t xml:space="preserve">pořadí ve </w:t>
      </w:r>
      <w:r w:rsidR="00462B48" w:rsidRPr="008314BE">
        <w:rPr>
          <w:sz w:val="24"/>
          <w:szCs w:val="24"/>
          <w:lang w:eastAsia="cs-CZ"/>
        </w:rPr>
        <w:t>které</w:t>
      </w:r>
      <w:r w:rsidR="005939C8">
        <w:rPr>
          <w:sz w:val="24"/>
          <w:szCs w:val="24"/>
          <w:lang w:eastAsia="cs-CZ"/>
        </w:rPr>
        <w:t>m</w:t>
      </w:r>
      <w:r w:rsidR="00462B48" w:rsidRPr="008314BE">
        <w:rPr>
          <w:sz w:val="24"/>
          <w:szCs w:val="24"/>
          <w:lang w:eastAsia="cs-CZ"/>
        </w:rPr>
        <w:t xml:space="preserve"> </w:t>
      </w:r>
      <w:r w:rsidR="005939C8" w:rsidRPr="008314BE">
        <w:rPr>
          <w:sz w:val="24"/>
          <w:szCs w:val="24"/>
          <w:lang w:eastAsia="cs-CZ"/>
        </w:rPr>
        <w:t xml:space="preserve">budou </w:t>
      </w:r>
      <w:r w:rsidR="00462B48" w:rsidRPr="008314BE">
        <w:rPr>
          <w:sz w:val="24"/>
          <w:szCs w:val="24"/>
          <w:lang w:eastAsia="cs-CZ"/>
        </w:rPr>
        <w:t xml:space="preserve">obecní plochy udržovány.  Přednost dostanou především </w:t>
      </w:r>
      <w:r w:rsidR="00462B48">
        <w:rPr>
          <w:sz w:val="24"/>
          <w:szCs w:val="24"/>
          <w:lang w:eastAsia="cs-CZ"/>
        </w:rPr>
        <w:t xml:space="preserve">místa </w:t>
      </w:r>
      <w:r w:rsidR="00462B48" w:rsidRPr="008314BE">
        <w:rPr>
          <w:sz w:val="24"/>
          <w:szCs w:val="24"/>
          <w:lang w:eastAsia="cs-CZ"/>
        </w:rPr>
        <w:t xml:space="preserve">dopravně </w:t>
      </w:r>
      <w:r w:rsidR="00462B48">
        <w:rPr>
          <w:sz w:val="24"/>
          <w:szCs w:val="24"/>
          <w:lang w:eastAsia="cs-CZ"/>
        </w:rPr>
        <w:t>ne</w:t>
      </w:r>
      <w:r w:rsidR="00462B48" w:rsidRPr="008314BE">
        <w:rPr>
          <w:sz w:val="24"/>
          <w:szCs w:val="24"/>
          <w:lang w:eastAsia="cs-CZ"/>
        </w:rPr>
        <w:t>bezpečn</w:t>
      </w:r>
      <w:r w:rsidR="00462B48">
        <w:rPr>
          <w:sz w:val="24"/>
          <w:szCs w:val="24"/>
          <w:lang w:eastAsia="cs-CZ"/>
        </w:rPr>
        <w:t>á</w:t>
      </w:r>
      <w:r w:rsidR="00462B48" w:rsidRPr="008314BE">
        <w:rPr>
          <w:sz w:val="24"/>
          <w:szCs w:val="24"/>
          <w:lang w:eastAsia="cs-CZ"/>
        </w:rPr>
        <w:t xml:space="preserve"> a centrum obce a osad. Pro zimní údržbu již pravidla byla schválena. Pro chod obce je nejdůležitější zajistit průjezd obcí pro autobusy a „zmírnit závady vznikající povětrnostními vlivy a podmínkami za zimních situací ve sjízdnosti komunikací“. To je přesná citace vyhlášky, obec se samozřejmě bude snažit zajistit </w:t>
      </w:r>
      <w:r w:rsidR="00462B48">
        <w:rPr>
          <w:sz w:val="24"/>
          <w:szCs w:val="24"/>
          <w:lang w:eastAsia="cs-CZ"/>
        </w:rPr>
        <w:t xml:space="preserve">včasný </w:t>
      </w:r>
      <w:r w:rsidR="00462B48" w:rsidRPr="008314BE">
        <w:rPr>
          <w:sz w:val="24"/>
          <w:szCs w:val="24"/>
          <w:lang w:eastAsia="cs-CZ"/>
        </w:rPr>
        <w:t xml:space="preserve">úklid sněhu a posyp komunikací, ale nelze počítat s dokonalým stavem na všech místech. Přednost dostanou opět frekventovaná místa, tedy náves a hlavní průjezd obcí. </w:t>
      </w:r>
    </w:p>
    <w:p w:rsidR="00286FB7" w:rsidRDefault="008314BE" w:rsidP="005939C8">
      <w:pPr>
        <w:ind w:firstLine="708"/>
        <w:rPr>
          <w:sz w:val="24"/>
          <w:szCs w:val="24"/>
          <w:lang w:eastAsia="cs-CZ"/>
        </w:rPr>
      </w:pPr>
      <w:r>
        <w:rPr>
          <w:sz w:val="24"/>
          <w:szCs w:val="24"/>
          <w:lang w:eastAsia="cs-CZ"/>
        </w:rPr>
        <w:t xml:space="preserve">V příštím roce budou nadále probíhat </w:t>
      </w:r>
      <w:r w:rsidR="00286FB7">
        <w:rPr>
          <w:sz w:val="24"/>
          <w:szCs w:val="24"/>
          <w:lang w:eastAsia="cs-CZ"/>
        </w:rPr>
        <w:t>investiční akce a to při</w:t>
      </w:r>
      <w:r>
        <w:rPr>
          <w:sz w:val="24"/>
          <w:szCs w:val="24"/>
          <w:lang w:eastAsia="cs-CZ"/>
        </w:rPr>
        <w:t xml:space="preserve"> rekonstrukci obecního majetku. Výměna krytiny střechy školy a </w:t>
      </w:r>
      <w:r w:rsidR="005939C8">
        <w:rPr>
          <w:sz w:val="24"/>
          <w:szCs w:val="24"/>
          <w:lang w:eastAsia="cs-CZ"/>
        </w:rPr>
        <w:t>obdobně</w:t>
      </w:r>
      <w:r>
        <w:rPr>
          <w:sz w:val="24"/>
          <w:szCs w:val="24"/>
          <w:lang w:eastAsia="cs-CZ"/>
        </w:rPr>
        <w:t xml:space="preserve"> oprava povrchu komunikace v Zubčicích bude provedena za pomoci dotace ze SZIF. </w:t>
      </w:r>
      <w:r w:rsidR="005939C8">
        <w:rPr>
          <w:sz w:val="24"/>
          <w:szCs w:val="24"/>
          <w:lang w:eastAsia="cs-CZ"/>
        </w:rPr>
        <w:t>Dále O</w:t>
      </w:r>
      <w:r>
        <w:rPr>
          <w:sz w:val="24"/>
          <w:szCs w:val="24"/>
          <w:lang w:eastAsia="cs-CZ"/>
        </w:rPr>
        <w:t xml:space="preserve">becní úřad zažádal o dotaci na výstavbu přístřešku na kontejnery a na dovybavení </w:t>
      </w:r>
      <w:r w:rsidR="00F600B3">
        <w:rPr>
          <w:sz w:val="24"/>
          <w:szCs w:val="24"/>
          <w:lang w:eastAsia="cs-CZ"/>
        </w:rPr>
        <w:t xml:space="preserve">obce nářadím pro údržbu zeleně a zimní údržbu. Stále neznámý je výsledek žádosti na zateplení budovy mateřské školy a kulturního domu. </w:t>
      </w:r>
      <w:r>
        <w:rPr>
          <w:sz w:val="24"/>
          <w:szCs w:val="24"/>
          <w:lang w:eastAsia="cs-CZ"/>
        </w:rPr>
        <w:t xml:space="preserve"> </w:t>
      </w:r>
      <w:r w:rsidR="00286FB7">
        <w:rPr>
          <w:sz w:val="24"/>
          <w:szCs w:val="24"/>
          <w:lang w:eastAsia="cs-CZ"/>
        </w:rPr>
        <w:t>Všechny zmíněné akce mají především sloužit ke zlepšení stavu a tím také ke zvýšení hodnoty obecního majetku. To v jakém rozsahu se uskuteční, záleží především na úspěšnosti získání dotací z krajský</w:t>
      </w:r>
      <w:r w:rsidR="0065518B">
        <w:rPr>
          <w:sz w:val="24"/>
          <w:szCs w:val="24"/>
          <w:lang w:eastAsia="cs-CZ"/>
        </w:rPr>
        <w:t>ch</w:t>
      </w:r>
      <w:r w:rsidR="00286FB7">
        <w:rPr>
          <w:sz w:val="24"/>
          <w:szCs w:val="24"/>
          <w:lang w:eastAsia="cs-CZ"/>
        </w:rPr>
        <w:t xml:space="preserve">, státních nebo evropských </w:t>
      </w:r>
      <w:r w:rsidR="005939C8">
        <w:rPr>
          <w:sz w:val="24"/>
          <w:szCs w:val="24"/>
          <w:lang w:eastAsia="cs-CZ"/>
        </w:rPr>
        <w:t>fondů</w:t>
      </w:r>
      <w:r w:rsidR="00286FB7">
        <w:rPr>
          <w:sz w:val="24"/>
          <w:szCs w:val="24"/>
          <w:lang w:eastAsia="cs-CZ"/>
        </w:rPr>
        <w:t>.</w:t>
      </w:r>
    </w:p>
    <w:p w:rsidR="00DA079D" w:rsidRDefault="00DA079D" w:rsidP="005939C8">
      <w:pPr>
        <w:ind w:firstLine="708"/>
        <w:rPr>
          <w:sz w:val="24"/>
          <w:szCs w:val="24"/>
          <w:lang w:eastAsia="cs-CZ"/>
        </w:rPr>
      </w:pPr>
      <w:r>
        <w:rPr>
          <w:rFonts w:ascii="Arial" w:hAnsi="Arial" w:cs="Arial"/>
          <w:noProof/>
          <w:color w:val="0000FF"/>
          <w:sz w:val="27"/>
          <w:szCs w:val="27"/>
          <w:shd w:val="clear" w:color="auto" w:fill="CCCCCC"/>
          <w:lang w:eastAsia="cs-CZ"/>
        </w:rPr>
        <w:drawing>
          <wp:inline distT="0" distB="0" distL="0" distR="0" wp14:anchorId="21F0ADDB" wp14:editId="294A6827">
            <wp:extent cx="3275965" cy="1391285"/>
            <wp:effectExtent l="0" t="0" r="635" b="0"/>
            <wp:docPr id="2" name="obrázek 2" descr="https://encrypted-tbn2.gstatic.com/images?q=tbn:ANd9GcTGkOa558Lt5MUHGlXCNXIlFBIVjE4W7SHARpyiWYhKjwsbzjk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GkOa558Lt5MUHGlXCNXIlFBIVjE4W7SHARpyiWYhKjwsbzjk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5965" cy="1391285"/>
                    </a:xfrm>
                    <a:prstGeom prst="rect">
                      <a:avLst/>
                    </a:prstGeom>
                    <a:noFill/>
                    <a:ln>
                      <a:noFill/>
                    </a:ln>
                  </pic:spPr>
                </pic:pic>
              </a:graphicData>
            </a:graphic>
          </wp:inline>
        </w:drawing>
      </w:r>
    </w:p>
    <w:p w:rsidR="00DA079D" w:rsidRPr="00CD5085" w:rsidRDefault="00DA079D" w:rsidP="005939C8">
      <w:pPr>
        <w:ind w:firstLine="708"/>
        <w:rPr>
          <w:sz w:val="24"/>
          <w:szCs w:val="24"/>
          <w:lang w:eastAsia="cs-CZ"/>
          <w14:textOutline w14:w="6350" w14:cap="rnd" w14:cmpd="sng" w14:algn="ctr">
            <w14:solidFill>
              <w14:srgbClr w14:val="000000"/>
            </w14:solidFill>
            <w14:prstDash w14:val="solid"/>
            <w14:bevel/>
          </w14:textOutline>
        </w:rPr>
      </w:pPr>
    </w:p>
    <w:p w:rsidR="005C4178" w:rsidRPr="00CD5085" w:rsidRDefault="00286FB7" w:rsidP="00286FB7">
      <w:pPr>
        <w:ind w:firstLine="708"/>
        <w:rPr>
          <w:rFonts w:ascii="Monotype Corsiva" w:hAnsi="Monotype Corsiva"/>
          <w:color w:val="FF0000"/>
          <w:sz w:val="28"/>
          <w:szCs w:val="28"/>
          <w:lang w:eastAsia="cs-CZ"/>
          <w14:textOutline w14:w="6350" w14:cap="rnd" w14:cmpd="sng" w14:algn="ctr">
            <w14:solidFill>
              <w14:srgbClr w14:val="000000"/>
            </w14:solidFill>
            <w14:prstDash w14:val="solid"/>
            <w14:bevel/>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pPr>
      <w:r w:rsidRPr="00CD5085">
        <w:rPr>
          <w:rFonts w:ascii="Monotype Corsiva" w:hAnsi="Monotype Corsiva"/>
          <w:color w:val="FF0000"/>
          <w:sz w:val="28"/>
          <w:szCs w:val="28"/>
          <w:lang w:eastAsia="cs-CZ"/>
          <w14:textOutline w14:w="6350" w14:cap="rnd" w14:cmpd="sng" w14:algn="ctr">
            <w14:solidFill>
              <w14:srgbClr w14:val="000000"/>
            </w14:solidFill>
            <w14:prstDash w14:val="solid"/>
            <w14:bevel/>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t>Závěrem mi dovolte popřát krásné vánoční svátky, bohatou nadílku pod stromeček a do Nového roku zdraví, štěstí a pohodu po celý následující rok všem občanům.</w:t>
      </w:r>
    </w:p>
    <w:p w:rsidR="00847F68" w:rsidRPr="00243243" w:rsidRDefault="00847F68" w:rsidP="00092561">
      <w:pPr>
        <w:pStyle w:val="Bezmezer"/>
        <w:ind w:left="4956" w:firstLine="708"/>
        <w:jc w:val="both"/>
        <w:rPr>
          <w:rFonts w:ascii="Monotype Corsiva" w:hAnsi="Monotype Corsiva"/>
          <w:color w:val="FF0000"/>
          <w:sz w:val="28"/>
          <w:szCs w:val="28"/>
          <w:lang w:eastAsia="cs-CZ"/>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pPr>
      <w:bookmarkStart w:id="0" w:name="OLE_LINK1"/>
      <w:bookmarkStart w:id="1" w:name="OLE_LINK2"/>
    </w:p>
    <w:p w:rsidR="00847F68" w:rsidRPr="00243243" w:rsidRDefault="00847F68" w:rsidP="00847F68">
      <w:pPr>
        <w:pStyle w:val="Bezmezer"/>
        <w:ind w:left="4956" w:firstLine="708"/>
        <w:rPr>
          <w:rFonts w:ascii="Monotype Corsiva" w:hAnsi="Monotype Corsiva"/>
          <w:color w:val="4F81BD" w:themeColor="accent1"/>
          <w:sz w:val="28"/>
          <w:szCs w:val="28"/>
          <w:lang w:eastAsia="cs-CZ"/>
          <w14:textOutline w14:w="6350" w14:cap="rnd" w14:cmpd="sng" w14:algn="ctr">
            <w14:solidFill>
              <w14:srgbClr w14:val="000000"/>
            </w14:solid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8100000" w14:scaled="0"/>
            </w14:gradFill>
          </w14:textFill>
        </w:rPr>
      </w:pPr>
      <w:r w:rsidRPr="00243243">
        <w:rPr>
          <w:rFonts w:ascii="Monotype Corsiva" w:hAnsi="Monotype Corsiva"/>
          <w:color w:val="4F81BD" w:themeColor="accent1"/>
          <w:sz w:val="28"/>
          <w:szCs w:val="28"/>
          <w:lang w:eastAsia="cs-CZ"/>
          <w14:textOutline w14:w="6350" w14:cap="rnd" w14:cmpd="sng" w14:algn="ctr">
            <w14:solidFill>
              <w14:srgbClr w14:val="000000"/>
            </w14:solid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8100000" w14:scaled="0"/>
            </w14:gradFill>
          </w14:textFill>
        </w:rPr>
        <w:t>Radek Kalkuš, starosta obce</w:t>
      </w:r>
      <w:bookmarkEnd w:id="0"/>
      <w:bookmarkEnd w:id="1"/>
    </w:p>
    <w:p w:rsidR="005C4178" w:rsidRDefault="00243243" w:rsidP="00875139">
      <w:pPr>
        <w:pStyle w:val="Bezmezer"/>
        <w:rPr>
          <w:sz w:val="24"/>
          <w:szCs w:val="24"/>
          <w:lang w:eastAsia="cs-CZ"/>
        </w:rPr>
      </w:pPr>
      <w:r>
        <w:rPr>
          <w:noProof/>
          <w:color w:val="000000"/>
          <w:lang w:eastAsia="cs-CZ"/>
        </w:rPr>
        <w:drawing>
          <wp:anchor distT="0" distB="0" distL="114300" distR="114300" simplePos="0" relativeHeight="251663360" behindDoc="0" locked="0" layoutInCell="1" allowOverlap="1" wp14:anchorId="5B0EB4B6" wp14:editId="5E379C9B">
            <wp:simplePos x="0" y="0"/>
            <wp:positionH relativeFrom="column">
              <wp:posOffset>1214755</wp:posOffset>
            </wp:positionH>
            <wp:positionV relativeFrom="paragraph">
              <wp:posOffset>144780</wp:posOffset>
            </wp:positionV>
            <wp:extent cx="3333115" cy="334645"/>
            <wp:effectExtent l="0" t="0" r="0" b="8255"/>
            <wp:wrapSquare wrapText="bothSides"/>
            <wp:docPr id="5" name="obrázek 9" descr="http://obrazky.prokes.net/vanoce/dekorace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brazky.prokes.net/vanoce/dekorace2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115"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18D5" w:rsidRDefault="00940598" w:rsidP="00940598">
      <w:pPr>
        <w:pStyle w:val="Bezmezer"/>
        <w:jc w:val="center"/>
        <w:rPr>
          <w:rFonts w:ascii="Arial" w:hAnsi="Arial" w:cs="Arial"/>
          <w:color w:val="000000"/>
        </w:rPr>
      </w:pPr>
      <w:r>
        <w:rPr>
          <w:sz w:val="24"/>
          <w:szCs w:val="24"/>
          <w:lang w:eastAsia="cs-CZ"/>
        </w:rPr>
        <w:t>*</w:t>
      </w:r>
    </w:p>
    <w:p w:rsidR="004E18D5" w:rsidRDefault="004E18D5" w:rsidP="00752F3B">
      <w:pPr>
        <w:pStyle w:val="Bezmezer"/>
        <w:jc w:val="both"/>
        <w:rPr>
          <w:rFonts w:ascii="Arial" w:hAnsi="Arial" w:cs="Arial"/>
          <w:color w:val="000000"/>
        </w:rPr>
      </w:pPr>
    </w:p>
    <w:p w:rsidR="009E21BF" w:rsidRDefault="0025778C" w:rsidP="009E21BF">
      <w:pPr>
        <w:ind w:firstLine="708"/>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9E21BF" w:rsidRDefault="009E21BF" w:rsidP="009E21BF">
      <w:pPr>
        <w:ind w:firstLine="708"/>
        <w:rPr>
          <w:rFonts w:ascii="Arial" w:hAnsi="Arial" w:cs="Arial"/>
          <w:color w:val="000000"/>
        </w:rPr>
      </w:pPr>
    </w:p>
    <w:p w:rsidR="009E21BF" w:rsidRDefault="009E21BF" w:rsidP="009E21BF">
      <w:pPr>
        <w:ind w:firstLine="708"/>
        <w:rPr>
          <w:rFonts w:ascii="Arial" w:hAnsi="Arial" w:cs="Arial"/>
          <w:color w:val="000000"/>
        </w:rPr>
      </w:pPr>
    </w:p>
    <w:p w:rsidR="009E21BF" w:rsidRDefault="009E21BF" w:rsidP="009E21BF">
      <w:pPr>
        <w:ind w:firstLine="708"/>
        <w:rPr>
          <w:sz w:val="24"/>
          <w:szCs w:val="24"/>
          <w:lang w:eastAsia="cs-CZ"/>
        </w:rPr>
      </w:pPr>
    </w:p>
    <w:p w:rsidR="009E21BF" w:rsidRDefault="009E21BF" w:rsidP="009E21BF">
      <w:pPr>
        <w:ind w:firstLine="708"/>
        <w:rPr>
          <w:sz w:val="24"/>
          <w:szCs w:val="24"/>
          <w:lang w:eastAsia="cs-CZ"/>
        </w:rPr>
      </w:pPr>
    </w:p>
    <w:p w:rsidR="009E21BF" w:rsidRDefault="00DA079D" w:rsidP="009E21BF">
      <w:pPr>
        <w:ind w:firstLine="708"/>
        <w:rPr>
          <w:sz w:val="24"/>
          <w:szCs w:val="24"/>
          <w:lang w:eastAsia="cs-CZ"/>
        </w:rPr>
      </w:pPr>
      <w:r>
        <w:rPr>
          <w:noProof/>
          <w:lang w:eastAsia="cs-CZ"/>
        </w:rPr>
        <w:lastRenderedPageBreak/>
        <w:drawing>
          <wp:anchor distT="0" distB="0" distL="114300" distR="114300" simplePos="0" relativeHeight="251660288" behindDoc="0" locked="0" layoutInCell="1" allowOverlap="1" wp14:anchorId="2596EEBF" wp14:editId="2A51D8C0">
            <wp:simplePos x="0" y="0"/>
            <wp:positionH relativeFrom="column">
              <wp:posOffset>-153035</wp:posOffset>
            </wp:positionH>
            <wp:positionV relativeFrom="paragraph">
              <wp:posOffset>-216535</wp:posOffset>
            </wp:positionV>
            <wp:extent cx="654685" cy="503555"/>
            <wp:effectExtent l="0" t="0" r="0" b="0"/>
            <wp:wrapSquare wrapText="bothSides"/>
            <wp:docPr id="1025" name="il_fi" descr="http://pomucky.ic.cz/informatika/opakuj/popelni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l_fi" descr="http://pomucky.ic.cz/informatika/opakuj/popelnice.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685" cy="5035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9E21BF" w:rsidRPr="009E21BF" w:rsidRDefault="009E21BF" w:rsidP="009E21BF">
      <w:pPr>
        <w:ind w:firstLine="708"/>
        <w:jc w:val="center"/>
        <w:rPr>
          <w:b/>
          <w:sz w:val="24"/>
          <w:szCs w:val="24"/>
          <w:lang w:eastAsia="cs-CZ"/>
        </w:rPr>
      </w:pPr>
      <w:r w:rsidRPr="009E21BF">
        <w:rPr>
          <w:b/>
          <w:sz w:val="24"/>
          <w:szCs w:val="24"/>
          <w:lang w:eastAsia="cs-CZ"/>
        </w:rPr>
        <w:t>Odpadové hospodářství</w:t>
      </w:r>
    </w:p>
    <w:p w:rsidR="00450204" w:rsidRPr="009E21BF" w:rsidRDefault="00523016" w:rsidP="009E21BF">
      <w:pPr>
        <w:ind w:firstLine="708"/>
        <w:rPr>
          <w:sz w:val="24"/>
          <w:szCs w:val="24"/>
          <w:lang w:eastAsia="cs-CZ"/>
        </w:rPr>
      </w:pPr>
      <w:r>
        <w:rPr>
          <w:noProof/>
          <w:lang w:eastAsia="cs-CZ"/>
        </w:rPr>
        <w:drawing>
          <wp:anchor distT="0" distB="0" distL="114300" distR="114300" simplePos="0" relativeHeight="251661312" behindDoc="0" locked="0" layoutInCell="1" allowOverlap="1" wp14:anchorId="56F40571" wp14:editId="6A819BE9">
            <wp:simplePos x="0" y="0"/>
            <wp:positionH relativeFrom="column">
              <wp:posOffset>4991100</wp:posOffset>
            </wp:positionH>
            <wp:positionV relativeFrom="paragraph">
              <wp:posOffset>1223645</wp:posOffset>
            </wp:positionV>
            <wp:extent cx="1360170" cy="939165"/>
            <wp:effectExtent l="0" t="0" r="0" b="0"/>
            <wp:wrapSquare wrapText="bothSides"/>
            <wp:docPr id="1026" name="il_fi" descr="http://www.maxikovy-hracky.cz/images/prods/_thumb_1586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l_fi" descr="http://www.maxikovy-hracky.cz/images/prods/_thumb_15864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0170" cy="93916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752F3B" w:rsidRPr="009E21BF">
        <w:rPr>
          <w:sz w:val="24"/>
          <w:szCs w:val="24"/>
          <w:lang w:eastAsia="cs-CZ"/>
        </w:rPr>
        <w:t>Svoz směsného komunálního odpadu bude v roce 2014 i nadále probíhat dle vývozního kalendáře. U tohoto svozu dochází k malé změně v termínech měsíčních vývozů.  Na žádost některých obcí ustanovily Technické služby Kaplice spol. s.r.o. termín pravidelně 1x</w:t>
      </w:r>
      <w:r w:rsidR="009E21BF">
        <w:rPr>
          <w:sz w:val="24"/>
          <w:szCs w:val="24"/>
          <w:lang w:eastAsia="cs-CZ"/>
        </w:rPr>
        <w:t xml:space="preserve"> </w:t>
      </w:r>
      <w:r w:rsidR="00752F3B" w:rsidRPr="009E21BF">
        <w:rPr>
          <w:sz w:val="24"/>
          <w:szCs w:val="24"/>
          <w:lang w:eastAsia="cs-CZ"/>
        </w:rPr>
        <w:t>za 4 týdny. Nebude se tedy už stávat, že doba mezi těmito jednotlivými vývozy bude trvat například i šest týdnů. Místo 12 vývozů za rok bude vycházet 13 měsíčních vývozů. Doufám, že s tímto řešením budou spokojeni i obyvatelé naší obce. Žlutě jsou označeny svozy 1</w:t>
      </w:r>
      <w:r w:rsidR="009E21BF">
        <w:rPr>
          <w:sz w:val="24"/>
          <w:szCs w:val="24"/>
          <w:lang w:eastAsia="cs-CZ"/>
        </w:rPr>
        <w:t xml:space="preserve"> </w:t>
      </w:r>
      <w:r w:rsidR="00752F3B" w:rsidRPr="009E21BF">
        <w:rPr>
          <w:sz w:val="24"/>
          <w:szCs w:val="24"/>
          <w:lang w:eastAsia="cs-CZ"/>
        </w:rPr>
        <w:t>x</w:t>
      </w:r>
      <w:r w:rsidR="009E21BF">
        <w:rPr>
          <w:sz w:val="24"/>
          <w:szCs w:val="24"/>
          <w:lang w:eastAsia="cs-CZ"/>
        </w:rPr>
        <w:t xml:space="preserve"> </w:t>
      </w:r>
      <w:r w:rsidR="00752F3B" w:rsidRPr="009E21BF">
        <w:rPr>
          <w:sz w:val="24"/>
          <w:szCs w:val="24"/>
          <w:lang w:eastAsia="cs-CZ"/>
        </w:rPr>
        <w:t>za14dn</w:t>
      </w:r>
      <w:r w:rsidR="009E21BF">
        <w:rPr>
          <w:sz w:val="24"/>
          <w:szCs w:val="24"/>
          <w:lang w:eastAsia="cs-CZ"/>
        </w:rPr>
        <w:t>ů</w:t>
      </w:r>
      <w:r w:rsidR="00752F3B" w:rsidRPr="009E21BF">
        <w:rPr>
          <w:sz w:val="24"/>
          <w:szCs w:val="24"/>
          <w:lang w:eastAsia="cs-CZ"/>
        </w:rPr>
        <w:t>, zeleně jsou označeny svozy 1x za měsíc. Vývozy v naší obci jsou pouze v pátek (odpad se vyváží i ve dnech svátků).</w:t>
      </w:r>
    </w:p>
    <w:p w:rsidR="009552C0" w:rsidRDefault="009552C0" w:rsidP="00523016">
      <w:pPr>
        <w:ind w:firstLine="708"/>
        <w:jc w:val="center"/>
        <w:rPr>
          <w:sz w:val="24"/>
          <w:szCs w:val="24"/>
          <w:lang w:eastAsia="cs-CZ"/>
        </w:rPr>
      </w:pPr>
      <w:r w:rsidRPr="009E21BF">
        <w:rPr>
          <w:noProof/>
          <w:sz w:val="24"/>
          <w:szCs w:val="24"/>
          <w:lang w:eastAsia="cs-CZ"/>
        </w:rPr>
        <w:drawing>
          <wp:anchor distT="0" distB="0" distL="114300" distR="114300" simplePos="0" relativeHeight="251659264" behindDoc="1" locked="0" layoutInCell="1" allowOverlap="1" wp14:anchorId="107444F6" wp14:editId="57863A98">
            <wp:simplePos x="0" y="0"/>
            <wp:positionH relativeFrom="page">
              <wp:posOffset>572135</wp:posOffset>
            </wp:positionH>
            <wp:positionV relativeFrom="paragraph">
              <wp:posOffset>116205</wp:posOffset>
            </wp:positionV>
            <wp:extent cx="6292850" cy="2395220"/>
            <wp:effectExtent l="57150" t="76200" r="50800" b="812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12" t="27262" r="1829" b="37435"/>
                    <a:stretch/>
                  </pic:blipFill>
                  <pic:spPr bwMode="auto">
                    <a:xfrm>
                      <a:off x="0" y="0"/>
                      <a:ext cx="6292850" cy="2395220"/>
                    </a:xfrm>
                    <a:prstGeom prst="rect">
                      <a:avLst/>
                    </a:prstGeom>
                    <a:noFill/>
                    <a:ln>
                      <a:noFill/>
                    </a:ln>
                    <a:scene3d>
                      <a:camera prst="orthographicFront">
                        <a:rot lat="0" lon="0" rev="2157000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552C0" w:rsidRDefault="009552C0" w:rsidP="00523016">
      <w:pPr>
        <w:ind w:firstLine="708"/>
        <w:jc w:val="center"/>
        <w:rPr>
          <w:sz w:val="24"/>
          <w:szCs w:val="24"/>
          <w:lang w:eastAsia="cs-CZ"/>
        </w:rPr>
      </w:pPr>
    </w:p>
    <w:p w:rsidR="009552C0" w:rsidRDefault="009552C0" w:rsidP="00523016">
      <w:pPr>
        <w:ind w:firstLine="708"/>
        <w:jc w:val="center"/>
        <w:rPr>
          <w:sz w:val="24"/>
          <w:szCs w:val="24"/>
          <w:lang w:eastAsia="cs-CZ"/>
        </w:rPr>
      </w:pPr>
    </w:p>
    <w:p w:rsidR="009552C0" w:rsidRDefault="009552C0" w:rsidP="00523016">
      <w:pPr>
        <w:ind w:firstLine="708"/>
        <w:jc w:val="center"/>
        <w:rPr>
          <w:sz w:val="24"/>
          <w:szCs w:val="24"/>
          <w:lang w:eastAsia="cs-CZ"/>
        </w:rPr>
      </w:pPr>
      <w:bookmarkStart w:id="2" w:name="_GoBack"/>
      <w:bookmarkEnd w:id="2"/>
    </w:p>
    <w:p w:rsidR="009552C0" w:rsidRDefault="009552C0" w:rsidP="00523016">
      <w:pPr>
        <w:ind w:firstLine="708"/>
        <w:jc w:val="center"/>
        <w:rPr>
          <w:sz w:val="24"/>
          <w:szCs w:val="24"/>
          <w:lang w:eastAsia="cs-CZ"/>
        </w:rPr>
      </w:pPr>
    </w:p>
    <w:p w:rsidR="009552C0" w:rsidRDefault="009552C0" w:rsidP="00523016">
      <w:pPr>
        <w:ind w:firstLine="708"/>
        <w:jc w:val="center"/>
        <w:rPr>
          <w:sz w:val="24"/>
          <w:szCs w:val="24"/>
          <w:lang w:eastAsia="cs-CZ"/>
        </w:rPr>
      </w:pPr>
    </w:p>
    <w:p w:rsidR="009552C0" w:rsidRDefault="009552C0" w:rsidP="00523016">
      <w:pPr>
        <w:ind w:firstLine="708"/>
        <w:jc w:val="center"/>
        <w:rPr>
          <w:sz w:val="24"/>
          <w:szCs w:val="24"/>
          <w:lang w:eastAsia="cs-CZ"/>
        </w:rPr>
      </w:pPr>
    </w:p>
    <w:p w:rsidR="009552C0" w:rsidRDefault="009552C0" w:rsidP="00523016">
      <w:pPr>
        <w:ind w:firstLine="708"/>
        <w:jc w:val="center"/>
        <w:rPr>
          <w:sz w:val="24"/>
          <w:szCs w:val="24"/>
          <w:lang w:eastAsia="cs-CZ"/>
        </w:rPr>
      </w:pPr>
    </w:p>
    <w:p w:rsidR="00450204" w:rsidRPr="009E21BF" w:rsidRDefault="004E18D5" w:rsidP="00523016">
      <w:pPr>
        <w:ind w:firstLine="708"/>
        <w:jc w:val="center"/>
        <w:rPr>
          <w:rFonts w:cs="Arial"/>
          <w:b/>
          <w:color w:val="000000"/>
          <w:sz w:val="24"/>
          <w:szCs w:val="24"/>
        </w:rPr>
      </w:pPr>
      <w:r w:rsidRPr="009E21BF">
        <w:rPr>
          <w:sz w:val="24"/>
          <w:szCs w:val="24"/>
          <w:lang w:eastAsia="cs-CZ"/>
        </w:rPr>
        <w:t>*</w:t>
      </w:r>
      <w:r w:rsidR="00450204" w:rsidRPr="009E21BF">
        <w:rPr>
          <w:rFonts w:cs="Arial"/>
          <w:b/>
          <w:color w:val="000000"/>
          <w:sz w:val="24"/>
          <w:szCs w:val="24"/>
        </w:rPr>
        <w:t>Plánované akce:</w:t>
      </w:r>
    </w:p>
    <w:p w:rsidR="009552C0" w:rsidRDefault="009552C0" w:rsidP="009E21BF">
      <w:pPr>
        <w:pStyle w:val="Bezmezer"/>
        <w:ind w:firstLine="708"/>
        <w:jc w:val="both"/>
        <w:rPr>
          <w:rFonts w:cs="Arial"/>
          <w:color w:val="000000"/>
          <w:sz w:val="24"/>
          <w:szCs w:val="24"/>
        </w:rPr>
      </w:pPr>
    </w:p>
    <w:p w:rsidR="00450204" w:rsidRPr="009E21BF" w:rsidRDefault="009552C0" w:rsidP="009E21BF">
      <w:pPr>
        <w:pStyle w:val="Bezmezer"/>
        <w:ind w:firstLine="708"/>
        <w:jc w:val="both"/>
        <w:rPr>
          <w:rFonts w:cs="Arial"/>
          <w:color w:val="000000"/>
          <w:sz w:val="24"/>
          <w:szCs w:val="24"/>
          <w:highlight w:val="yellow"/>
        </w:rPr>
      </w:pPr>
      <w:r>
        <w:rPr>
          <w:rFonts w:cs="Arial"/>
          <w:color w:val="000000"/>
          <w:sz w:val="24"/>
          <w:szCs w:val="24"/>
        </w:rPr>
        <w:t>22. 12. 2013</w:t>
      </w:r>
      <w:r>
        <w:rPr>
          <w:rFonts w:cs="Arial"/>
          <w:color w:val="000000"/>
          <w:sz w:val="24"/>
          <w:szCs w:val="24"/>
        </w:rPr>
        <w:tab/>
      </w:r>
      <w:r>
        <w:rPr>
          <w:rFonts w:cs="Arial"/>
          <w:color w:val="000000"/>
          <w:sz w:val="24"/>
          <w:szCs w:val="24"/>
        </w:rPr>
        <w:tab/>
      </w:r>
      <w:r w:rsidR="00243243" w:rsidRPr="009552C0">
        <w:rPr>
          <w:b/>
          <w:noProof/>
          <w:color w:val="000000"/>
          <w:lang w:eastAsia="cs-CZ"/>
        </w:rPr>
        <w:drawing>
          <wp:anchor distT="0" distB="0" distL="114300" distR="114300" simplePos="0" relativeHeight="251664384" behindDoc="0" locked="0" layoutInCell="1" allowOverlap="1" wp14:anchorId="0CA13C95" wp14:editId="209DC9B7">
            <wp:simplePos x="0" y="0"/>
            <wp:positionH relativeFrom="column">
              <wp:posOffset>-615315</wp:posOffset>
            </wp:positionH>
            <wp:positionV relativeFrom="paragraph">
              <wp:posOffset>51435</wp:posOffset>
            </wp:positionV>
            <wp:extent cx="705485" cy="881380"/>
            <wp:effectExtent l="0" t="0" r="0" b="0"/>
            <wp:wrapSquare wrapText="bothSides"/>
            <wp:docPr id="6" name="obrázek 11" descr="http://obrazky.prokes.net/vanoce/kome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brazky.prokes.net/vanoce/kometa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5485" cy="881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52C0">
        <w:rPr>
          <w:rFonts w:cs="Arial"/>
          <w:b/>
          <w:color w:val="000000"/>
          <w:sz w:val="24"/>
          <w:szCs w:val="24"/>
        </w:rPr>
        <w:t>Zpívání pod vánočním stromem</w:t>
      </w:r>
      <w:r>
        <w:rPr>
          <w:rFonts w:cs="Arial"/>
          <w:color w:val="000000"/>
          <w:sz w:val="24"/>
          <w:szCs w:val="24"/>
        </w:rPr>
        <w:t xml:space="preserve"> </w:t>
      </w:r>
      <w:r w:rsidRPr="009552C0">
        <w:rPr>
          <w:rFonts w:cs="Arial"/>
          <w:color w:val="000000"/>
          <w:sz w:val="20"/>
          <w:szCs w:val="20"/>
        </w:rPr>
        <w:t>(od 14:00 v zahradě ZŠ)</w:t>
      </w:r>
    </w:p>
    <w:p w:rsidR="00752F3B" w:rsidRPr="009E21BF" w:rsidRDefault="009552C0" w:rsidP="009E21BF">
      <w:pPr>
        <w:pStyle w:val="Bezmezer"/>
        <w:ind w:firstLine="708"/>
        <w:jc w:val="both"/>
        <w:rPr>
          <w:rFonts w:cs="Arial"/>
          <w:color w:val="000000"/>
          <w:sz w:val="24"/>
          <w:szCs w:val="24"/>
        </w:rPr>
      </w:pPr>
      <w:r>
        <w:rPr>
          <w:rFonts w:ascii="Arial" w:hAnsi="Arial" w:cs="Arial"/>
          <w:noProof/>
          <w:color w:val="0000FF"/>
          <w:sz w:val="27"/>
          <w:szCs w:val="27"/>
          <w:shd w:val="clear" w:color="auto" w:fill="CCCCCC"/>
          <w:lang w:eastAsia="cs-CZ"/>
        </w:rPr>
        <w:drawing>
          <wp:anchor distT="0" distB="0" distL="114300" distR="114300" simplePos="0" relativeHeight="251662336" behindDoc="1" locked="0" layoutInCell="1" allowOverlap="1" wp14:anchorId="487CD2C1" wp14:editId="77AE1292">
            <wp:simplePos x="0" y="0"/>
            <wp:positionH relativeFrom="column">
              <wp:posOffset>4937760</wp:posOffset>
            </wp:positionH>
            <wp:positionV relativeFrom="paragraph">
              <wp:posOffset>142875</wp:posOffset>
            </wp:positionV>
            <wp:extent cx="1126490" cy="845820"/>
            <wp:effectExtent l="0" t="0" r="0" b="0"/>
            <wp:wrapNone/>
            <wp:docPr id="4" name="obrázek 2" descr="https://encrypted-tbn2.gstatic.com/images?q=tbn:ANd9GcS9UWardNmhom-FPBYw1LAoT6qX_GHfbQzhFo08Nfr-6llACsw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S9UWardNmhom-FPBYw1LAoT6qX_GHfbQzhFo08Nfr-6llACsw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649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F3B" w:rsidRPr="009E21BF">
        <w:rPr>
          <w:rFonts w:cs="Arial"/>
          <w:color w:val="000000"/>
          <w:sz w:val="24"/>
          <w:szCs w:val="24"/>
        </w:rPr>
        <w:t>25. 12. 201</w:t>
      </w:r>
      <w:r>
        <w:rPr>
          <w:rFonts w:cs="Arial"/>
          <w:color w:val="000000"/>
          <w:sz w:val="24"/>
          <w:szCs w:val="24"/>
        </w:rPr>
        <w:t>3</w:t>
      </w:r>
      <w:r w:rsidR="00752F3B" w:rsidRPr="009E21BF">
        <w:rPr>
          <w:rFonts w:cs="Arial"/>
          <w:color w:val="000000"/>
          <w:sz w:val="24"/>
          <w:szCs w:val="24"/>
        </w:rPr>
        <w:tab/>
      </w:r>
      <w:r w:rsidR="00752F3B" w:rsidRPr="009E21BF">
        <w:rPr>
          <w:rFonts w:cs="Arial"/>
          <w:color w:val="000000"/>
          <w:sz w:val="24"/>
          <w:szCs w:val="24"/>
        </w:rPr>
        <w:tab/>
      </w:r>
      <w:r w:rsidR="00752F3B" w:rsidRPr="009E21BF">
        <w:rPr>
          <w:rFonts w:cs="Arial"/>
          <w:b/>
          <w:color w:val="000000"/>
          <w:sz w:val="24"/>
          <w:szCs w:val="24"/>
        </w:rPr>
        <w:t>Vánoční zábava</w:t>
      </w:r>
      <w:r w:rsidR="00752F3B" w:rsidRPr="009E21BF">
        <w:rPr>
          <w:rFonts w:cs="Arial"/>
          <w:color w:val="000000"/>
          <w:sz w:val="24"/>
          <w:szCs w:val="24"/>
        </w:rPr>
        <w:t xml:space="preserve"> (od 20:00, na sále místního KD)</w:t>
      </w:r>
    </w:p>
    <w:p w:rsidR="00752F3B" w:rsidRPr="009E21BF" w:rsidRDefault="00752F3B" w:rsidP="009E21BF">
      <w:pPr>
        <w:pStyle w:val="Bezmezer"/>
        <w:ind w:firstLine="708"/>
        <w:jc w:val="both"/>
        <w:rPr>
          <w:rFonts w:cs="Arial"/>
          <w:color w:val="000000"/>
          <w:sz w:val="24"/>
          <w:szCs w:val="24"/>
        </w:rPr>
      </w:pPr>
      <w:r w:rsidRPr="009E21BF">
        <w:rPr>
          <w:rFonts w:cs="Arial"/>
          <w:color w:val="000000"/>
          <w:sz w:val="24"/>
          <w:szCs w:val="24"/>
        </w:rPr>
        <w:t>30.</w:t>
      </w:r>
      <w:r w:rsidR="009552C0">
        <w:rPr>
          <w:rFonts w:cs="Arial"/>
          <w:color w:val="000000"/>
          <w:sz w:val="24"/>
          <w:szCs w:val="24"/>
        </w:rPr>
        <w:t xml:space="preserve"> </w:t>
      </w:r>
      <w:r w:rsidRPr="009E21BF">
        <w:rPr>
          <w:rFonts w:cs="Arial"/>
          <w:color w:val="000000"/>
          <w:sz w:val="24"/>
          <w:szCs w:val="24"/>
        </w:rPr>
        <w:t>12.</w:t>
      </w:r>
      <w:r w:rsidR="009552C0">
        <w:rPr>
          <w:rFonts w:cs="Arial"/>
          <w:color w:val="000000"/>
          <w:sz w:val="24"/>
          <w:szCs w:val="24"/>
        </w:rPr>
        <w:t xml:space="preserve"> 2013</w:t>
      </w:r>
      <w:r w:rsidRPr="009E21BF">
        <w:rPr>
          <w:rFonts w:cs="Arial"/>
          <w:color w:val="000000"/>
          <w:sz w:val="24"/>
          <w:szCs w:val="24"/>
        </w:rPr>
        <w:tab/>
      </w:r>
      <w:r w:rsidRPr="009E21BF">
        <w:rPr>
          <w:rFonts w:cs="Arial"/>
          <w:color w:val="000000"/>
          <w:sz w:val="24"/>
          <w:szCs w:val="24"/>
        </w:rPr>
        <w:tab/>
      </w:r>
      <w:r w:rsidRPr="009E21BF">
        <w:rPr>
          <w:rFonts w:cs="Arial"/>
          <w:b/>
          <w:i/>
          <w:color w:val="000000"/>
          <w:sz w:val="24"/>
          <w:szCs w:val="24"/>
        </w:rPr>
        <w:t xml:space="preserve">Silvestrovský </w:t>
      </w:r>
      <w:proofErr w:type="spellStart"/>
      <w:r w:rsidRPr="009E21BF">
        <w:rPr>
          <w:rFonts w:cs="Arial"/>
          <w:b/>
          <w:i/>
          <w:color w:val="000000"/>
          <w:sz w:val="24"/>
          <w:szCs w:val="24"/>
        </w:rPr>
        <w:t>vejšlap</w:t>
      </w:r>
      <w:proofErr w:type="spellEnd"/>
      <w:r w:rsidRPr="009E21BF">
        <w:rPr>
          <w:rFonts w:cs="Arial"/>
          <w:color w:val="000000"/>
          <w:sz w:val="24"/>
          <w:szCs w:val="24"/>
        </w:rPr>
        <w:t xml:space="preserve"> / pořádá Zubčice se baví, </w:t>
      </w:r>
      <w:proofErr w:type="spellStart"/>
      <w:proofErr w:type="gramStart"/>
      <w:r w:rsidRPr="009E21BF">
        <w:rPr>
          <w:rFonts w:cs="Arial"/>
          <w:color w:val="000000"/>
          <w:sz w:val="24"/>
          <w:szCs w:val="24"/>
        </w:rPr>
        <w:t>o.s</w:t>
      </w:r>
      <w:proofErr w:type="spellEnd"/>
      <w:r w:rsidRPr="009E21BF">
        <w:rPr>
          <w:rFonts w:cs="Arial"/>
          <w:color w:val="000000"/>
          <w:sz w:val="24"/>
          <w:szCs w:val="24"/>
        </w:rPr>
        <w:t>.</w:t>
      </w:r>
      <w:proofErr w:type="gramEnd"/>
      <w:r w:rsidRPr="009E21BF">
        <w:rPr>
          <w:rFonts w:cs="Arial"/>
          <w:color w:val="000000"/>
          <w:sz w:val="24"/>
          <w:szCs w:val="24"/>
        </w:rPr>
        <w:t xml:space="preserve"> </w:t>
      </w:r>
    </w:p>
    <w:p w:rsidR="00752F3B" w:rsidRPr="009E21BF" w:rsidRDefault="00752F3B" w:rsidP="009E21BF">
      <w:pPr>
        <w:pStyle w:val="Bezmezer"/>
        <w:ind w:firstLine="708"/>
        <w:jc w:val="both"/>
        <w:rPr>
          <w:rFonts w:cs="Arial"/>
          <w:color w:val="000000"/>
          <w:sz w:val="24"/>
          <w:szCs w:val="24"/>
        </w:rPr>
      </w:pPr>
    </w:p>
    <w:p w:rsidR="00335E21" w:rsidRDefault="00335E21" w:rsidP="004E18D5">
      <w:pPr>
        <w:pStyle w:val="Bezmezer"/>
        <w:jc w:val="center"/>
        <w:rPr>
          <w:rFonts w:cs="Arial"/>
          <w:color w:val="000000"/>
          <w:sz w:val="24"/>
          <w:szCs w:val="24"/>
        </w:rPr>
      </w:pPr>
      <w:r w:rsidRPr="009E21BF">
        <w:rPr>
          <w:rFonts w:cs="Arial"/>
          <w:color w:val="000000"/>
          <w:sz w:val="24"/>
          <w:szCs w:val="24"/>
        </w:rPr>
        <w:t>*</w:t>
      </w:r>
    </w:p>
    <w:p w:rsidR="009E21BF" w:rsidRPr="009E21BF" w:rsidRDefault="009E21BF" w:rsidP="004E18D5">
      <w:pPr>
        <w:pStyle w:val="Bezmezer"/>
        <w:jc w:val="center"/>
        <w:rPr>
          <w:rFonts w:cs="Arial"/>
          <w:color w:val="000000"/>
          <w:sz w:val="24"/>
          <w:szCs w:val="24"/>
        </w:rPr>
      </w:pPr>
    </w:p>
    <w:p w:rsidR="009E21BF" w:rsidRDefault="00940598" w:rsidP="009E21BF">
      <w:pPr>
        <w:pStyle w:val="Bezmezer"/>
        <w:jc w:val="both"/>
        <w:rPr>
          <w:rFonts w:cs="Arial"/>
          <w:color w:val="000000"/>
          <w:sz w:val="24"/>
          <w:szCs w:val="24"/>
        </w:rPr>
      </w:pPr>
      <w:r w:rsidRPr="009E21BF">
        <w:rPr>
          <w:rFonts w:cs="Arial"/>
          <w:color w:val="000000"/>
          <w:sz w:val="24"/>
          <w:szCs w:val="24"/>
        </w:rPr>
        <w:t xml:space="preserve">Srdečně zveme všechny na vánoční koncert do kostela sv. Anny ve Věžovaté Pláni dne 28. 12. 2013, začátek v 15 hodin. Na programu jsou stará klasická díla s vánoční tématikou z repertoáru </w:t>
      </w:r>
      <w:proofErr w:type="spellStart"/>
      <w:proofErr w:type="gramStart"/>
      <w:r w:rsidRPr="009E21BF">
        <w:rPr>
          <w:rFonts w:cs="Arial"/>
          <w:color w:val="000000"/>
          <w:sz w:val="24"/>
          <w:szCs w:val="24"/>
        </w:rPr>
        <w:t>A.Michny</w:t>
      </w:r>
      <w:proofErr w:type="spellEnd"/>
      <w:proofErr w:type="gramEnd"/>
      <w:r w:rsidRPr="009E21BF">
        <w:rPr>
          <w:rFonts w:cs="Arial"/>
          <w:color w:val="000000"/>
          <w:sz w:val="24"/>
          <w:szCs w:val="24"/>
        </w:rPr>
        <w:t xml:space="preserve">, </w:t>
      </w:r>
      <w:proofErr w:type="spellStart"/>
      <w:r w:rsidRPr="009E21BF">
        <w:rPr>
          <w:rFonts w:cs="Arial"/>
          <w:color w:val="000000"/>
          <w:sz w:val="24"/>
          <w:szCs w:val="24"/>
        </w:rPr>
        <w:t>J.S.Bacha</w:t>
      </w:r>
      <w:proofErr w:type="spellEnd"/>
      <w:r w:rsidRPr="009E21BF">
        <w:rPr>
          <w:rFonts w:cs="Arial"/>
          <w:color w:val="000000"/>
          <w:sz w:val="24"/>
          <w:szCs w:val="24"/>
        </w:rPr>
        <w:t xml:space="preserve"> a dalších. Dobrovolné vstupné bude věnováno na pořízení nového harmonia do kaple v Markvarticích. </w:t>
      </w:r>
    </w:p>
    <w:p w:rsidR="00940598" w:rsidRPr="009E21BF" w:rsidRDefault="009E21BF" w:rsidP="009E21BF">
      <w:pPr>
        <w:pStyle w:val="Bezmezer"/>
        <w:ind w:left="3540"/>
        <w:jc w:val="center"/>
        <w:rPr>
          <w:rFonts w:cs="Arial"/>
          <w:color w:val="000000"/>
          <w:sz w:val="24"/>
          <w:szCs w:val="24"/>
        </w:rPr>
      </w:pPr>
      <w:r w:rsidRPr="009E21BF">
        <w:rPr>
          <w:rFonts w:cs="Arial"/>
          <w:color w:val="000000"/>
          <w:sz w:val="24"/>
          <w:szCs w:val="24"/>
        </w:rPr>
        <w:t>Srdečně zva za farnost Věžovatou Pláň rodina Talířova</w:t>
      </w:r>
      <w:r w:rsidR="00940598" w:rsidRPr="009E21BF">
        <w:rPr>
          <w:rFonts w:cs="Arial"/>
          <w:color w:val="000000"/>
          <w:sz w:val="24"/>
          <w:szCs w:val="24"/>
        </w:rPr>
        <w:t xml:space="preserve"> </w:t>
      </w:r>
    </w:p>
    <w:p w:rsidR="009552C0" w:rsidRDefault="009552C0">
      <w:pPr>
        <w:rPr>
          <w:rFonts w:ascii="Arial" w:hAnsi="Arial" w:cs="Arial"/>
          <w:color w:val="000000"/>
          <w:sz w:val="32"/>
          <w:szCs w:val="32"/>
        </w:rPr>
      </w:pPr>
      <w:r>
        <w:rPr>
          <w:rFonts w:ascii="Arial" w:hAnsi="Arial" w:cs="Arial"/>
          <w:color w:val="000000"/>
          <w:sz w:val="32"/>
          <w:szCs w:val="32"/>
        </w:rPr>
        <w:br w:type="page"/>
      </w:r>
    </w:p>
    <w:p w:rsidR="009552C0" w:rsidRPr="009552C0" w:rsidRDefault="009552C0" w:rsidP="009552C0">
      <w:pPr>
        <w:pStyle w:val="Bezmezer"/>
        <w:jc w:val="both"/>
        <w:rPr>
          <w:rFonts w:cs="Arial"/>
          <w:color w:val="000000"/>
          <w:sz w:val="24"/>
          <w:szCs w:val="24"/>
        </w:rPr>
      </w:pPr>
      <w:r w:rsidRPr="009552C0">
        <w:rPr>
          <w:rFonts w:cs="Arial"/>
          <w:color w:val="000000"/>
          <w:sz w:val="24"/>
          <w:szCs w:val="24"/>
        </w:rPr>
        <w:lastRenderedPageBreak/>
        <w:t>Zpráva o činnosti Sboru dobrovolných hasičů Zubčice ve 2. pololetí roku 2013</w:t>
      </w:r>
    </w:p>
    <w:p w:rsidR="009552C0" w:rsidRPr="009552C0" w:rsidRDefault="009552C0" w:rsidP="009552C0">
      <w:pPr>
        <w:pStyle w:val="Bezmezer"/>
        <w:jc w:val="both"/>
        <w:rPr>
          <w:rFonts w:cs="Arial"/>
          <w:color w:val="000000"/>
          <w:sz w:val="24"/>
          <w:szCs w:val="24"/>
        </w:rPr>
      </w:pPr>
    </w:p>
    <w:p w:rsidR="009552C0" w:rsidRPr="009552C0" w:rsidRDefault="009552C0" w:rsidP="009552C0">
      <w:pPr>
        <w:pStyle w:val="Bezmezer"/>
        <w:jc w:val="both"/>
        <w:rPr>
          <w:rFonts w:cs="Arial"/>
          <w:color w:val="000000"/>
          <w:sz w:val="24"/>
          <w:szCs w:val="24"/>
        </w:rPr>
      </w:pPr>
      <w:r w:rsidRPr="009552C0">
        <w:rPr>
          <w:rFonts w:cs="Arial"/>
          <w:color w:val="000000"/>
          <w:sz w:val="24"/>
          <w:szCs w:val="24"/>
        </w:rPr>
        <w:t xml:space="preserve">První akcí, do níž se </w:t>
      </w:r>
      <w:proofErr w:type="spellStart"/>
      <w:r w:rsidRPr="009552C0">
        <w:rPr>
          <w:rFonts w:cs="Arial"/>
          <w:color w:val="000000"/>
          <w:sz w:val="24"/>
          <w:szCs w:val="24"/>
        </w:rPr>
        <w:t>zubčičtí</w:t>
      </w:r>
      <w:proofErr w:type="spellEnd"/>
      <w:r w:rsidRPr="009552C0">
        <w:rPr>
          <w:rFonts w:cs="Arial"/>
          <w:color w:val="000000"/>
          <w:sz w:val="24"/>
          <w:szCs w:val="24"/>
        </w:rPr>
        <w:t xml:space="preserve"> dobrovolní hasiči pustili ve 2. pololetí letošního roku, byla oprava betonové podlahy garáže pro jejich zásahové vozidlo – cisternovou automobilovou stříkačku. Původní stav podlahy garáže, kterou mají hasiči resp. Obec Zubčice v pronájmu od ZD Netřebice, byl již v neúnosném stavu. Oprava podlahy začala vybouráním a vyvezením rozbitého betonu. Následovalo navezení štěrku a položení armovacích sítí, na něž byl vylit nový beton. Po opravě podlahy přišlo na řadu štukování rozbitých zdí a vybílení celé garáže. 10. srpna se družstvo mužů zúčastnilo, již po několikáté, pouťové soutěže v netradičním požárním útoku v Přídolí. Netradiční je tento požární útok proto, že při něm musí soutěžící překonávat různé překážky. </w:t>
      </w:r>
      <w:proofErr w:type="spellStart"/>
      <w:r w:rsidRPr="009552C0">
        <w:rPr>
          <w:rFonts w:cs="Arial"/>
          <w:color w:val="000000"/>
          <w:sz w:val="24"/>
          <w:szCs w:val="24"/>
        </w:rPr>
        <w:t>Zubčičtí</w:t>
      </w:r>
      <w:proofErr w:type="spellEnd"/>
      <w:r w:rsidRPr="009552C0">
        <w:rPr>
          <w:rFonts w:cs="Arial"/>
          <w:color w:val="000000"/>
          <w:sz w:val="24"/>
          <w:szCs w:val="24"/>
        </w:rPr>
        <w:t xml:space="preserve"> hasiči obsadili na této soutěži 2. místo. Po zábavě přišla na řadu opět práce. Hasiči přislíbili Obci pomoc s pokácením vzrostlé lípy v Zubčicích, kterou dendrolog doporučil, vzhledem k jejímu zdravotnímu stavu, porazit. Pokácení lípy provedli hasiči v září. Ještě v témže měsíci proběhlo školení členů zásahové jednotky, které je velitel jednotky povinen v pravidelných intervalech provádět. Místem školení byla louka u požární nádrže. Hasiči si zde prakticky vyzkoušeli všechny věcné prostředky uložené v jejich zásahovém vozidle, jakož i různé způsoby bojového rozvinutí. V říjnu vypomohli hasiči s přestěhováním obecní knihovny do prostor v přízemí budovy Obecního úřadu. Uvolněné podkrovní prostory nad obecními garážemi nabídla Obec hasičům k dispozici. Hasiči tak získali vhodné místo, zejména pro informativní schůzky a provádění teoretické části odborné přípravy zásahové jednotky i dětského družstva.  Na 2. listopad připravili hasiči, stejně jako v loňském roce, dětské hasičské soutěžní odpoledne. To se konalo v prostoru u májky. Na děti čekalo plnění takových disciplín, jako například sjetí po lanové dráze, poskytování první pomoci, stříkání ze </w:t>
      </w:r>
      <w:proofErr w:type="spellStart"/>
      <w:r w:rsidRPr="009552C0">
        <w:rPr>
          <w:rFonts w:cs="Arial"/>
          <w:color w:val="000000"/>
          <w:sz w:val="24"/>
          <w:szCs w:val="24"/>
        </w:rPr>
        <w:t>džberové</w:t>
      </w:r>
      <w:proofErr w:type="spellEnd"/>
      <w:r w:rsidRPr="009552C0">
        <w:rPr>
          <w:rFonts w:cs="Arial"/>
          <w:color w:val="000000"/>
          <w:sz w:val="24"/>
          <w:szCs w:val="24"/>
        </w:rPr>
        <w:t xml:space="preserve"> stříkačky na terč, přetahování se lanem, vytvoření dopravního a útočného vedení, zodpovězení hasičského kvízu, poznávání hasičských věcných prostředků, traverz po laně a běh. Po ukončení soutěže rozdělali hasiči oheň a děti si mohly opéct špekáčky. 22. listopadu absolvovali někteří členové zásahové jednotky povinné školení obsluh motorových pil. Toto školení se uskutečnilo na požární stanici v Kaplici a školitelem byl instruktor obsluh motorových pil z Hasičského záchranného sboru ČR. 22. prosince budou </w:t>
      </w:r>
      <w:proofErr w:type="spellStart"/>
      <w:r w:rsidRPr="009552C0">
        <w:rPr>
          <w:rFonts w:cs="Arial"/>
          <w:color w:val="000000"/>
          <w:sz w:val="24"/>
          <w:szCs w:val="24"/>
        </w:rPr>
        <w:t>zubčičtí</w:t>
      </w:r>
      <w:proofErr w:type="spellEnd"/>
      <w:r w:rsidRPr="009552C0">
        <w:rPr>
          <w:rFonts w:cs="Arial"/>
          <w:color w:val="000000"/>
          <w:sz w:val="24"/>
          <w:szCs w:val="24"/>
        </w:rPr>
        <w:t xml:space="preserve"> hasiči předávat zájemcům z řad široké veřejnosti Betlémské světlo míru a to v rámci zpívání pod vánočním stromem v Zubčicích. Betlémské světlo míru přivezou do České republiky rakouští hasiči a svým českým kolegům jej předají 21. prosince v kostele v Besednici. Poslední akcí, kterou mají </w:t>
      </w:r>
      <w:proofErr w:type="spellStart"/>
      <w:r w:rsidRPr="009552C0">
        <w:rPr>
          <w:rFonts w:cs="Arial"/>
          <w:color w:val="000000"/>
          <w:sz w:val="24"/>
          <w:szCs w:val="24"/>
        </w:rPr>
        <w:t>zubčičtí</w:t>
      </w:r>
      <w:proofErr w:type="spellEnd"/>
      <w:r w:rsidRPr="009552C0">
        <w:rPr>
          <w:rFonts w:cs="Arial"/>
          <w:color w:val="000000"/>
          <w:sz w:val="24"/>
          <w:szCs w:val="24"/>
        </w:rPr>
        <w:t xml:space="preserve"> dobrovolní hasiči v plánu je uspořádání vánoční zábavy. Ta se uskuteční, jako již tradičně, 25. prosince od 20 hodin. K tanci a poslechu bude hrát kapela </w:t>
      </w:r>
      <w:proofErr w:type="spellStart"/>
      <w:r w:rsidRPr="009552C0">
        <w:rPr>
          <w:rFonts w:cs="Arial"/>
          <w:color w:val="000000"/>
          <w:sz w:val="24"/>
          <w:szCs w:val="24"/>
        </w:rPr>
        <w:t>Ševětínka</w:t>
      </w:r>
      <w:proofErr w:type="spellEnd"/>
      <w:r w:rsidRPr="009552C0">
        <w:rPr>
          <w:rFonts w:cs="Arial"/>
          <w:color w:val="000000"/>
          <w:sz w:val="24"/>
          <w:szCs w:val="24"/>
        </w:rPr>
        <w:t xml:space="preserve">. Všichni jsou srdečně zváni. </w:t>
      </w:r>
    </w:p>
    <w:p w:rsidR="009552C0" w:rsidRDefault="009552C0" w:rsidP="009552C0">
      <w:pPr>
        <w:pStyle w:val="Bezmezer"/>
        <w:jc w:val="both"/>
        <w:rPr>
          <w:rFonts w:cs="Arial"/>
          <w:color w:val="000000"/>
          <w:sz w:val="24"/>
          <w:szCs w:val="24"/>
        </w:rPr>
      </w:pPr>
    </w:p>
    <w:p w:rsidR="009552C0" w:rsidRPr="009552C0" w:rsidRDefault="009552C0" w:rsidP="009552C0">
      <w:pPr>
        <w:pStyle w:val="Bezmezer"/>
        <w:jc w:val="both"/>
        <w:rPr>
          <w:rFonts w:cs="Arial"/>
          <w:color w:val="000000"/>
          <w:sz w:val="24"/>
          <w:szCs w:val="24"/>
        </w:rPr>
      </w:pPr>
      <w:r w:rsidRPr="009552C0">
        <w:rPr>
          <w:rFonts w:cs="Arial"/>
          <w:color w:val="000000"/>
          <w:sz w:val="24"/>
          <w:szCs w:val="24"/>
        </w:rPr>
        <w:t>Sbor dobrovolných hasičů Zubčice přeje všem příjemné prožití vánočních svátků a hodně zdraví a spokojenosti v roce 2014.</w:t>
      </w:r>
    </w:p>
    <w:p w:rsidR="00940598" w:rsidRDefault="00940598" w:rsidP="004E18D5">
      <w:pPr>
        <w:pStyle w:val="Bezmezer"/>
        <w:jc w:val="center"/>
        <w:rPr>
          <w:rFonts w:ascii="Arial" w:hAnsi="Arial" w:cs="Arial"/>
          <w:color w:val="000000"/>
          <w:sz w:val="32"/>
          <w:szCs w:val="32"/>
        </w:rPr>
      </w:pPr>
    </w:p>
    <w:p w:rsidR="009552C0" w:rsidRDefault="009552C0" w:rsidP="004E18D5">
      <w:pPr>
        <w:pStyle w:val="Bezmezer"/>
        <w:jc w:val="center"/>
        <w:rPr>
          <w:rFonts w:ascii="Arial" w:hAnsi="Arial" w:cs="Arial"/>
          <w:color w:val="000000"/>
          <w:sz w:val="32"/>
          <w:szCs w:val="32"/>
        </w:rPr>
      </w:pPr>
    </w:p>
    <w:p w:rsidR="009552C0" w:rsidRDefault="009552C0" w:rsidP="004E18D5">
      <w:pPr>
        <w:pStyle w:val="Bezmezer"/>
        <w:jc w:val="center"/>
        <w:rPr>
          <w:rFonts w:ascii="Arial" w:hAnsi="Arial" w:cs="Arial"/>
          <w:color w:val="000000"/>
          <w:sz w:val="32"/>
          <w:szCs w:val="32"/>
        </w:rPr>
      </w:pPr>
    </w:p>
    <w:p w:rsidR="009552C0" w:rsidRDefault="009552C0" w:rsidP="004E18D5">
      <w:pPr>
        <w:pStyle w:val="Bezmezer"/>
        <w:jc w:val="center"/>
        <w:rPr>
          <w:rFonts w:ascii="Arial" w:hAnsi="Arial" w:cs="Arial"/>
          <w:color w:val="000000"/>
          <w:sz w:val="32"/>
          <w:szCs w:val="32"/>
        </w:rPr>
      </w:pPr>
    </w:p>
    <w:p w:rsidR="009552C0" w:rsidRDefault="009552C0" w:rsidP="004E18D5">
      <w:pPr>
        <w:pStyle w:val="Bezmezer"/>
        <w:jc w:val="center"/>
        <w:rPr>
          <w:rFonts w:ascii="Arial" w:hAnsi="Arial" w:cs="Arial"/>
          <w:color w:val="000000"/>
          <w:sz w:val="32"/>
          <w:szCs w:val="32"/>
        </w:rPr>
      </w:pPr>
    </w:p>
    <w:p w:rsidR="00940598" w:rsidRPr="004E18D5" w:rsidRDefault="00940598" w:rsidP="004E18D5">
      <w:pPr>
        <w:pStyle w:val="Bezmezer"/>
        <w:jc w:val="center"/>
        <w:rPr>
          <w:rFonts w:ascii="Arial" w:hAnsi="Arial" w:cs="Arial"/>
          <w:color w:val="000000"/>
          <w:sz w:val="32"/>
          <w:szCs w:val="32"/>
        </w:rPr>
        <w:sectPr w:rsidR="00940598" w:rsidRPr="004E18D5" w:rsidSect="00450204">
          <w:type w:val="continuous"/>
          <w:pgSz w:w="11906" w:h="16838"/>
          <w:pgMar w:top="1417" w:right="1417" w:bottom="1417" w:left="1417" w:header="708" w:footer="708" w:gutter="0"/>
          <w:cols w:space="708"/>
          <w:docGrid w:linePitch="360"/>
        </w:sectPr>
      </w:pPr>
    </w:p>
    <w:p w:rsidR="002905F0" w:rsidRPr="002905F0" w:rsidRDefault="002905F0" w:rsidP="00450204">
      <w:pPr>
        <w:pStyle w:val="Bezmezer"/>
        <w:ind w:firstLine="708"/>
        <w:rPr>
          <w:rFonts w:ascii="Arial" w:hAnsi="Arial" w:cs="Arial"/>
          <w:color w:val="000000"/>
        </w:rPr>
      </w:pPr>
    </w:p>
    <w:p w:rsidR="00582601" w:rsidRPr="00A86F1D" w:rsidRDefault="00582601" w:rsidP="00EB1763">
      <w:pPr>
        <w:pStyle w:val="Bezmezer"/>
        <w:rPr>
          <w:sz w:val="24"/>
          <w:szCs w:val="24"/>
          <w:lang w:eastAsia="cs-CZ"/>
        </w:rPr>
        <w:sectPr w:rsidR="00582601" w:rsidRPr="00A86F1D" w:rsidSect="0015476B">
          <w:type w:val="continuous"/>
          <w:pgSz w:w="11906" w:h="16838"/>
          <w:pgMar w:top="1417" w:right="1417" w:bottom="1417" w:left="1417" w:header="708" w:footer="708" w:gutter="0"/>
          <w:cols w:num="2" w:space="708"/>
          <w:docGrid w:linePitch="360"/>
        </w:sectPr>
      </w:pPr>
    </w:p>
    <w:p w:rsidR="003C0E1B" w:rsidRPr="00860446" w:rsidRDefault="00AA6E21" w:rsidP="005041F4">
      <w:pPr>
        <w:pStyle w:val="Bezmezer"/>
        <w:pBdr>
          <w:top w:val="single" w:sz="4" w:space="1" w:color="auto"/>
        </w:pBdr>
        <w:ind w:left="-567" w:right="-567"/>
        <w:rPr>
          <w:rFonts w:ascii="Times New Roman" w:hAnsi="Times New Roman" w:cs="Times New Roman"/>
        </w:rPr>
      </w:pPr>
      <w:r w:rsidRPr="00860446">
        <w:rPr>
          <w:rFonts w:ascii="Times New Roman" w:hAnsi="Times New Roman" w:cs="Times New Roman"/>
        </w:rPr>
        <w:lastRenderedPageBreak/>
        <w:t xml:space="preserve">ZUBČICKÝ ZPRAVODAJ, </w:t>
      </w:r>
      <w:r w:rsidR="00BF3BE3">
        <w:rPr>
          <w:rFonts w:ascii="Times New Roman" w:hAnsi="Times New Roman" w:cs="Times New Roman"/>
        </w:rPr>
        <w:t>občas</w:t>
      </w:r>
      <w:r w:rsidR="00BF3BE3" w:rsidRPr="00860446">
        <w:rPr>
          <w:rFonts w:ascii="Times New Roman" w:hAnsi="Times New Roman" w:cs="Times New Roman"/>
        </w:rPr>
        <w:t>ník</w:t>
      </w:r>
      <w:r w:rsidR="009C1D79" w:rsidRPr="00860446">
        <w:rPr>
          <w:rFonts w:ascii="Times New Roman" w:hAnsi="Times New Roman" w:cs="Times New Roman"/>
        </w:rPr>
        <w:t xml:space="preserve">; </w:t>
      </w:r>
      <w:r w:rsidR="003C0E1B" w:rsidRPr="00860446">
        <w:rPr>
          <w:rFonts w:ascii="Times New Roman" w:hAnsi="Times New Roman" w:cs="Times New Roman"/>
        </w:rPr>
        <w:t>Evidenční číslo periodického tisku MK ČR E 20068</w:t>
      </w:r>
    </w:p>
    <w:p w:rsidR="0061221B" w:rsidRDefault="00AA6E21" w:rsidP="005041F4">
      <w:pPr>
        <w:pStyle w:val="Bezmezer"/>
        <w:ind w:left="-567" w:right="-567"/>
        <w:rPr>
          <w:rFonts w:ascii="Times New Roman" w:hAnsi="Times New Roman" w:cs="Times New Roman"/>
        </w:rPr>
      </w:pPr>
      <w:r w:rsidRPr="00860446">
        <w:rPr>
          <w:rFonts w:ascii="Times New Roman" w:hAnsi="Times New Roman" w:cs="Times New Roman"/>
        </w:rPr>
        <w:t xml:space="preserve">Obecní úřad Zubčice, Zubčice čp. 2, IČ: </w:t>
      </w:r>
      <w:proofErr w:type="gramStart"/>
      <w:r w:rsidRPr="00860446">
        <w:rPr>
          <w:rFonts w:ascii="Times New Roman" w:hAnsi="Times New Roman" w:cs="Times New Roman"/>
        </w:rPr>
        <w:t xml:space="preserve">246221 </w:t>
      </w:r>
      <w:r w:rsidR="000115DC">
        <w:rPr>
          <w:rFonts w:ascii="Times New Roman" w:hAnsi="Times New Roman" w:cs="Times New Roman"/>
        </w:rPr>
        <w:t xml:space="preserve"> *  </w:t>
      </w:r>
      <w:r w:rsidR="009C1D79" w:rsidRPr="00860446">
        <w:rPr>
          <w:rFonts w:ascii="Times New Roman" w:hAnsi="Times New Roman" w:cs="Times New Roman"/>
        </w:rPr>
        <w:t>Radek</w:t>
      </w:r>
      <w:proofErr w:type="gramEnd"/>
      <w:r w:rsidR="009C1D79" w:rsidRPr="00860446">
        <w:rPr>
          <w:rFonts w:ascii="Times New Roman" w:hAnsi="Times New Roman" w:cs="Times New Roman"/>
        </w:rPr>
        <w:t xml:space="preserve"> Kalkuš 724</w:t>
      </w:r>
      <w:r w:rsidR="00BF3BE3">
        <w:rPr>
          <w:rFonts w:ascii="Times New Roman" w:hAnsi="Times New Roman" w:cs="Times New Roman"/>
        </w:rPr>
        <w:t> </w:t>
      </w:r>
      <w:r w:rsidR="009C1D79" w:rsidRPr="00860446">
        <w:rPr>
          <w:rFonts w:ascii="Times New Roman" w:hAnsi="Times New Roman" w:cs="Times New Roman"/>
        </w:rPr>
        <w:t>190</w:t>
      </w:r>
      <w:r w:rsidR="00BF3BE3">
        <w:rPr>
          <w:rFonts w:ascii="Times New Roman" w:hAnsi="Times New Roman" w:cs="Times New Roman"/>
        </w:rPr>
        <w:t xml:space="preserve"> </w:t>
      </w:r>
      <w:r w:rsidR="009C1D79" w:rsidRPr="00860446">
        <w:rPr>
          <w:rFonts w:ascii="Times New Roman" w:hAnsi="Times New Roman" w:cs="Times New Roman"/>
        </w:rPr>
        <w:t>326;</w:t>
      </w:r>
      <w:r w:rsidR="00344AAA" w:rsidRPr="00860446">
        <w:rPr>
          <w:rFonts w:ascii="Times New Roman" w:hAnsi="Times New Roman" w:cs="Times New Roman"/>
        </w:rPr>
        <w:t xml:space="preserve"> </w:t>
      </w:r>
      <w:hyperlink r:id="rId19" w:history="1">
        <w:r w:rsidR="00297ABE" w:rsidRPr="004F1422">
          <w:rPr>
            <w:rStyle w:val="Hypertextovodkaz"/>
            <w:rFonts w:ascii="Times New Roman" w:hAnsi="Times New Roman" w:cs="Times New Roman"/>
          </w:rPr>
          <w:t>starosta@zubcice.cz</w:t>
        </w:r>
      </w:hyperlink>
    </w:p>
    <w:sectPr w:rsidR="0061221B" w:rsidSect="003425D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D9B" w:rsidRDefault="00E50D9B" w:rsidP="00D41B9E">
      <w:pPr>
        <w:spacing w:after="0" w:line="240" w:lineRule="auto"/>
      </w:pPr>
      <w:r>
        <w:separator/>
      </w:r>
    </w:p>
  </w:endnote>
  <w:endnote w:type="continuationSeparator" w:id="0">
    <w:p w:rsidR="00E50D9B" w:rsidRDefault="00E50D9B" w:rsidP="00D4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683145"/>
      <w:docPartObj>
        <w:docPartGallery w:val="Page Numbers (Bottom of Page)"/>
        <w:docPartUnique/>
      </w:docPartObj>
    </w:sdtPr>
    <w:sdtEndPr/>
    <w:sdtContent>
      <w:p w:rsidR="00D41B9E" w:rsidRDefault="00D41B9E">
        <w:pPr>
          <w:pStyle w:val="Zpat"/>
          <w:jc w:val="center"/>
        </w:pPr>
        <w:r>
          <w:fldChar w:fldCharType="begin"/>
        </w:r>
        <w:r>
          <w:instrText>PAGE   \* MERGEFORMAT</w:instrText>
        </w:r>
        <w:r>
          <w:fldChar w:fldCharType="separate"/>
        </w:r>
        <w:r w:rsidR="009552C0">
          <w:rPr>
            <w:noProof/>
          </w:rPr>
          <w:t>3</w:t>
        </w:r>
        <w:r>
          <w:fldChar w:fldCharType="end"/>
        </w:r>
      </w:p>
    </w:sdtContent>
  </w:sdt>
  <w:p w:rsidR="00D41B9E" w:rsidRDefault="00D41B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D9B" w:rsidRDefault="00E50D9B" w:rsidP="00D41B9E">
      <w:pPr>
        <w:spacing w:after="0" w:line="240" w:lineRule="auto"/>
      </w:pPr>
      <w:r>
        <w:separator/>
      </w:r>
    </w:p>
  </w:footnote>
  <w:footnote w:type="continuationSeparator" w:id="0">
    <w:p w:rsidR="00E50D9B" w:rsidRDefault="00E50D9B" w:rsidP="00D41B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1F20"/>
    <w:multiLevelType w:val="hybridMultilevel"/>
    <w:tmpl w:val="D3E80E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D3305BC"/>
    <w:multiLevelType w:val="hybridMultilevel"/>
    <w:tmpl w:val="7F929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7D833C8"/>
    <w:multiLevelType w:val="hybridMultilevel"/>
    <w:tmpl w:val="3216E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7FE75E3"/>
    <w:multiLevelType w:val="hybridMultilevel"/>
    <w:tmpl w:val="CBA614E2"/>
    <w:lvl w:ilvl="0" w:tplc="0405000F">
      <w:start w:val="1"/>
      <w:numFmt w:val="decimal"/>
      <w:lvlText w:val="%1."/>
      <w:lvlJc w:val="left"/>
      <w:pPr>
        <w:ind w:left="928"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E54308"/>
    <w:multiLevelType w:val="hybridMultilevel"/>
    <w:tmpl w:val="0A525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9C2EC5"/>
    <w:multiLevelType w:val="hybridMultilevel"/>
    <w:tmpl w:val="73888C06"/>
    <w:lvl w:ilvl="0" w:tplc="B9B49EE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A07D8E"/>
    <w:multiLevelType w:val="hybridMultilevel"/>
    <w:tmpl w:val="004E1474"/>
    <w:lvl w:ilvl="0" w:tplc="28DCFE94">
      <w:start w:val="8"/>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EAD55C7"/>
    <w:multiLevelType w:val="hybridMultilevel"/>
    <w:tmpl w:val="4216C626"/>
    <w:lvl w:ilvl="0" w:tplc="3946A130">
      <w:numFmt w:val="bullet"/>
      <w:lvlText w:val="-"/>
      <w:lvlJc w:val="left"/>
      <w:pPr>
        <w:ind w:left="-207" w:hanging="360"/>
      </w:pPr>
      <w:rPr>
        <w:rFonts w:ascii="Calibri" w:eastAsiaTheme="minorHAnsi" w:hAnsi="Calibri" w:cs="Calibri" w:hint="default"/>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8">
    <w:nsid w:val="37F1690D"/>
    <w:multiLevelType w:val="hybridMultilevel"/>
    <w:tmpl w:val="EBB2B8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3FC22A7B"/>
    <w:multiLevelType w:val="hybridMultilevel"/>
    <w:tmpl w:val="BD8649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0AF2F9D"/>
    <w:multiLevelType w:val="hybridMultilevel"/>
    <w:tmpl w:val="4BCC2D3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nsid w:val="41760DE7"/>
    <w:multiLevelType w:val="hybridMultilevel"/>
    <w:tmpl w:val="C68EBCD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2">
    <w:nsid w:val="4977161B"/>
    <w:multiLevelType w:val="hybridMultilevel"/>
    <w:tmpl w:val="2D12666A"/>
    <w:lvl w:ilvl="0" w:tplc="6F1AA764">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50D37B5B"/>
    <w:multiLevelType w:val="hybridMultilevel"/>
    <w:tmpl w:val="44A61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3F23F23"/>
    <w:multiLevelType w:val="hybridMultilevel"/>
    <w:tmpl w:val="E57EB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7941C82"/>
    <w:multiLevelType w:val="hybridMultilevel"/>
    <w:tmpl w:val="E604A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CDE78FA"/>
    <w:multiLevelType w:val="hybridMultilevel"/>
    <w:tmpl w:val="9E128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1A547D5"/>
    <w:multiLevelType w:val="hybridMultilevel"/>
    <w:tmpl w:val="C92E81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638D6931"/>
    <w:multiLevelType w:val="hybridMultilevel"/>
    <w:tmpl w:val="0AD60A32"/>
    <w:lvl w:ilvl="0" w:tplc="DC24FA56">
      <w:start w:val="1"/>
      <w:numFmt w:val="decimal"/>
      <w:lvlText w:val="Ad.%1"/>
      <w:lvlJc w:val="left"/>
      <w:pPr>
        <w:ind w:left="567" w:hanging="227"/>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3CD56C7"/>
    <w:multiLevelType w:val="hybridMultilevel"/>
    <w:tmpl w:val="93467C2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0612A8"/>
    <w:multiLevelType w:val="hybridMultilevel"/>
    <w:tmpl w:val="0A84B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E2521C4"/>
    <w:multiLevelType w:val="hybridMultilevel"/>
    <w:tmpl w:val="72DE1B2E"/>
    <w:lvl w:ilvl="0" w:tplc="64D2251E">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0"/>
  </w:num>
  <w:num w:numId="2">
    <w:abstractNumId w:val="15"/>
  </w:num>
  <w:num w:numId="3">
    <w:abstractNumId w:val="16"/>
  </w:num>
  <w:num w:numId="4">
    <w:abstractNumId w:val="9"/>
  </w:num>
  <w:num w:numId="5">
    <w:abstractNumId w:val="12"/>
  </w:num>
  <w:num w:numId="6">
    <w:abstractNumId w:val="17"/>
  </w:num>
  <w:num w:numId="7">
    <w:abstractNumId w:val="14"/>
  </w:num>
  <w:num w:numId="8">
    <w:abstractNumId w:val="13"/>
  </w:num>
  <w:num w:numId="9">
    <w:abstractNumId w:val="8"/>
  </w:num>
  <w:num w:numId="10">
    <w:abstractNumId w:val="18"/>
  </w:num>
  <w:num w:numId="11">
    <w:abstractNumId w:val="3"/>
  </w:num>
  <w:num w:numId="12">
    <w:abstractNumId w:val="1"/>
  </w:num>
  <w:num w:numId="13">
    <w:abstractNumId w:val="4"/>
  </w:num>
  <w:num w:numId="14">
    <w:abstractNumId w:val="20"/>
  </w:num>
  <w:num w:numId="15">
    <w:abstractNumId w:val="0"/>
  </w:num>
  <w:num w:numId="16">
    <w:abstractNumId w:val="11"/>
  </w:num>
  <w:num w:numId="17">
    <w:abstractNumId w:val="21"/>
  </w:num>
  <w:num w:numId="18">
    <w:abstractNumId w:val="7"/>
  </w:num>
  <w:num w:numId="19">
    <w:abstractNumId w:val="5"/>
  </w:num>
  <w:num w:numId="20">
    <w:abstractNumId w:val="6"/>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A2"/>
    <w:rsid w:val="00004639"/>
    <w:rsid w:val="00010156"/>
    <w:rsid w:val="000115DC"/>
    <w:rsid w:val="000123CE"/>
    <w:rsid w:val="000231CE"/>
    <w:rsid w:val="00024205"/>
    <w:rsid w:val="0002589E"/>
    <w:rsid w:val="00026D8B"/>
    <w:rsid w:val="000366DC"/>
    <w:rsid w:val="00042D94"/>
    <w:rsid w:val="00044A72"/>
    <w:rsid w:val="00056699"/>
    <w:rsid w:val="00060144"/>
    <w:rsid w:val="00067A0F"/>
    <w:rsid w:val="0007174E"/>
    <w:rsid w:val="00072C2F"/>
    <w:rsid w:val="00092561"/>
    <w:rsid w:val="00092E08"/>
    <w:rsid w:val="000A3085"/>
    <w:rsid w:val="000A47DF"/>
    <w:rsid w:val="000A793C"/>
    <w:rsid w:val="000C0C03"/>
    <w:rsid w:val="000C5A21"/>
    <w:rsid w:val="000E784C"/>
    <w:rsid w:val="000F5338"/>
    <w:rsid w:val="000F535A"/>
    <w:rsid w:val="001025BA"/>
    <w:rsid w:val="00112CB2"/>
    <w:rsid w:val="00113681"/>
    <w:rsid w:val="001473B9"/>
    <w:rsid w:val="0015476B"/>
    <w:rsid w:val="0016012C"/>
    <w:rsid w:val="001624FD"/>
    <w:rsid w:val="00162C36"/>
    <w:rsid w:val="001646B5"/>
    <w:rsid w:val="00175B41"/>
    <w:rsid w:val="001908F4"/>
    <w:rsid w:val="0019431E"/>
    <w:rsid w:val="001A2571"/>
    <w:rsid w:val="001A59B7"/>
    <w:rsid w:val="001B77F4"/>
    <w:rsid w:val="001D0A42"/>
    <w:rsid w:val="001D3851"/>
    <w:rsid w:val="001D7BCC"/>
    <w:rsid w:val="001E03E3"/>
    <w:rsid w:val="0020050A"/>
    <w:rsid w:val="00202C17"/>
    <w:rsid w:val="00204A54"/>
    <w:rsid w:val="002417EC"/>
    <w:rsid w:val="00242073"/>
    <w:rsid w:val="00242C09"/>
    <w:rsid w:val="00243243"/>
    <w:rsid w:val="002467FC"/>
    <w:rsid w:val="00252ABD"/>
    <w:rsid w:val="0025778C"/>
    <w:rsid w:val="00265376"/>
    <w:rsid w:val="002828EF"/>
    <w:rsid w:val="00286FB7"/>
    <w:rsid w:val="002905F0"/>
    <w:rsid w:val="00290C43"/>
    <w:rsid w:val="00294E0C"/>
    <w:rsid w:val="00297035"/>
    <w:rsid w:val="00297ABE"/>
    <w:rsid w:val="00297CEA"/>
    <w:rsid w:val="002A0B4D"/>
    <w:rsid w:val="002A1D0E"/>
    <w:rsid w:val="002A56B3"/>
    <w:rsid w:val="002B34DC"/>
    <w:rsid w:val="002D1296"/>
    <w:rsid w:val="002D51D4"/>
    <w:rsid w:val="002E7BE7"/>
    <w:rsid w:val="00301D81"/>
    <w:rsid w:val="0030225D"/>
    <w:rsid w:val="00335E21"/>
    <w:rsid w:val="003425D0"/>
    <w:rsid w:val="00344AAA"/>
    <w:rsid w:val="0036010C"/>
    <w:rsid w:val="003601DC"/>
    <w:rsid w:val="00362BD1"/>
    <w:rsid w:val="00365F4C"/>
    <w:rsid w:val="0036676B"/>
    <w:rsid w:val="00381793"/>
    <w:rsid w:val="00390422"/>
    <w:rsid w:val="00394AB5"/>
    <w:rsid w:val="003A43BE"/>
    <w:rsid w:val="003B2777"/>
    <w:rsid w:val="003B32AE"/>
    <w:rsid w:val="003B6B15"/>
    <w:rsid w:val="003C0E1B"/>
    <w:rsid w:val="003E1D3E"/>
    <w:rsid w:val="003E3C50"/>
    <w:rsid w:val="003F45E2"/>
    <w:rsid w:val="00402A48"/>
    <w:rsid w:val="00414045"/>
    <w:rsid w:val="00414B0E"/>
    <w:rsid w:val="00415DC7"/>
    <w:rsid w:val="0041754C"/>
    <w:rsid w:val="00423AD0"/>
    <w:rsid w:val="004256E9"/>
    <w:rsid w:val="00426935"/>
    <w:rsid w:val="00441FE6"/>
    <w:rsid w:val="00450204"/>
    <w:rsid w:val="00452228"/>
    <w:rsid w:val="0045277E"/>
    <w:rsid w:val="00454F9E"/>
    <w:rsid w:val="00455A60"/>
    <w:rsid w:val="00460CD2"/>
    <w:rsid w:val="00462B48"/>
    <w:rsid w:val="00467684"/>
    <w:rsid w:val="00470812"/>
    <w:rsid w:val="0047373F"/>
    <w:rsid w:val="00490501"/>
    <w:rsid w:val="0049218C"/>
    <w:rsid w:val="00497812"/>
    <w:rsid w:val="004B073F"/>
    <w:rsid w:val="004B37EF"/>
    <w:rsid w:val="004C2168"/>
    <w:rsid w:val="004C2967"/>
    <w:rsid w:val="004E18D5"/>
    <w:rsid w:val="004E5579"/>
    <w:rsid w:val="005004FF"/>
    <w:rsid w:val="005041F4"/>
    <w:rsid w:val="005153F9"/>
    <w:rsid w:val="00520779"/>
    <w:rsid w:val="00523016"/>
    <w:rsid w:val="00533665"/>
    <w:rsid w:val="00534A1A"/>
    <w:rsid w:val="00544958"/>
    <w:rsid w:val="00552363"/>
    <w:rsid w:val="0055385A"/>
    <w:rsid w:val="00555A49"/>
    <w:rsid w:val="005562C1"/>
    <w:rsid w:val="005569B5"/>
    <w:rsid w:val="00556C6E"/>
    <w:rsid w:val="0056266A"/>
    <w:rsid w:val="005629BE"/>
    <w:rsid w:val="00577EC1"/>
    <w:rsid w:val="00582601"/>
    <w:rsid w:val="005841FA"/>
    <w:rsid w:val="00592524"/>
    <w:rsid w:val="005939C8"/>
    <w:rsid w:val="005A449E"/>
    <w:rsid w:val="005A75CF"/>
    <w:rsid w:val="005A76AB"/>
    <w:rsid w:val="005B225A"/>
    <w:rsid w:val="005B29D4"/>
    <w:rsid w:val="005B4E06"/>
    <w:rsid w:val="005C1BCB"/>
    <w:rsid w:val="005C4178"/>
    <w:rsid w:val="005C70E0"/>
    <w:rsid w:val="005D034B"/>
    <w:rsid w:val="005D21F8"/>
    <w:rsid w:val="005D3C45"/>
    <w:rsid w:val="005E499C"/>
    <w:rsid w:val="005F29DA"/>
    <w:rsid w:val="005F5E19"/>
    <w:rsid w:val="005F6BEA"/>
    <w:rsid w:val="005F76EA"/>
    <w:rsid w:val="00603AA7"/>
    <w:rsid w:val="0061221B"/>
    <w:rsid w:val="0061482B"/>
    <w:rsid w:val="00615003"/>
    <w:rsid w:val="006254FC"/>
    <w:rsid w:val="0063392E"/>
    <w:rsid w:val="00640B23"/>
    <w:rsid w:val="00643E24"/>
    <w:rsid w:val="006444FB"/>
    <w:rsid w:val="00653290"/>
    <w:rsid w:val="006536ED"/>
    <w:rsid w:val="00654F15"/>
    <w:rsid w:val="0065518B"/>
    <w:rsid w:val="006652B6"/>
    <w:rsid w:val="00667156"/>
    <w:rsid w:val="00671B9F"/>
    <w:rsid w:val="006727C6"/>
    <w:rsid w:val="006838B4"/>
    <w:rsid w:val="006855E6"/>
    <w:rsid w:val="006856EE"/>
    <w:rsid w:val="00692498"/>
    <w:rsid w:val="006929B1"/>
    <w:rsid w:val="0069374D"/>
    <w:rsid w:val="0069618E"/>
    <w:rsid w:val="00696DEF"/>
    <w:rsid w:val="00697DBA"/>
    <w:rsid w:val="006B6A5C"/>
    <w:rsid w:val="006C527F"/>
    <w:rsid w:val="006C7D14"/>
    <w:rsid w:val="006D70EA"/>
    <w:rsid w:val="006F1CD0"/>
    <w:rsid w:val="00701C58"/>
    <w:rsid w:val="00703369"/>
    <w:rsid w:val="00715F38"/>
    <w:rsid w:val="00730D0D"/>
    <w:rsid w:val="00736C44"/>
    <w:rsid w:val="00741F01"/>
    <w:rsid w:val="00745F31"/>
    <w:rsid w:val="00752F3B"/>
    <w:rsid w:val="00761A96"/>
    <w:rsid w:val="00765883"/>
    <w:rsid w:val="007663FB"/>
    <w:rsid w:val="007727F7"/>
    <w:rsid w:val="00786BE5"/>
    <w:rsid w:val="0079045C"/>
    <w:rsid w:val="00792E95"/>
    <w:rsid w:val="007B1FF0"/>
    <w:rsid w:val="007B4D26"/>
    <w:rsid w:val="007B6B43"/>
    <w:rsid w:val="007C1200"/>
    <w:rsid w:val="007C51BC"/>
    <w:rsid w:val="007C5241"/>
    <w:rsid w:val="007D0C79"/>
    <w:rsid w:val="007D4AB8"/>
    <w:rsid w:val="007E00B6"/>
    <w:rsid w:val="007E00D7"/>
    <w:rsid w:val="007E1C6F"/>
    <w:rsid w:val="007E3F35"/>
    <w:rsid w:val="007E7693"/>
    <w:rsid w:val="007F2E3A"/>
    <w:rsid w:val="00805274"/>
    <w:rsid w:val="0080750D"/>
    <w:rsid w:val="0081681A"/>
    <w:rsid w:val="008314BE"/>
    <w:rsid w:val="0083151E"/>
    <w:rsid w:val="008372A4"/>
    <w:rsid w:val="0084137D"/>
    <w:rsid w:val="008447C1"/>
    <w:rsid w:val="00845BBC"/>
    <w:rsid w:val="00847F68"/>
    <w:rsid w:val="00850CBD"/>
    <w:rsid w:val="008535FF"/>
    <w:rsid w:val="008579A1"/>
    <w:rsid w:val="00860446"/>
    <w:rsid w:val="00861C7D"/>
    <w:rsid w:val="0086304B"/>
    <w:rsid w:val="0086404B"/>
    <w:rsid w:val="00867A41"/>
    <w:rsid w:val="00867B17"/>
    <w:rsid w:val="00875139"/>
    <w:rsid w:val="00881ED5"/>
    <w:rsid w:val="00884DCC"/>
    <w:rsid w:val="008906AE"/>
    <w:rsid w:val="008A32B4"/>
    <w:rsid w:val="008A3F81"/>
    <w:rsid w:val="008B00AA"/>
    <w:rsid w:val="008B375B"/>
    <w:rsid w:val="008B3794"/>
    <w:rsid w:val="008C3C8B"/>
    <w:rsid w:val="008C54E1"/>
    <w:rsid w:val="008C54EA"/>
    <w:rsid w:val="008C72BF"/>
    <w:rsid w:val="008D2F9B"/>
    <w:rsid w:val="008D3D79"/>
    <w:rsid w:val="008D7A52"/>
    <w:rsid w:val="008E0859"/>
    <w:rsid w:val="008E1748"/>
    <w:rsid w:val="008E1CE1"/>
    <w:rsid w:val="008F1616"/>
    <w:rsid w:val="008F3998"/>
    <w:rsid w:val="008F7C7D"/>
    <w:rsid w:val="00903A86"/>
    <w:rsid w:val="009149D9"/>
    <w:rsid w:val="00917624"/>
    <w:rsid w:val="009206C9"/>
    <w:rsid w:val="0093369C"/>
    <w:rsid w:val="00940544"/>
    <w:rsid w:val="00940598"/>
    <w:rsid w:val="009430A2"/>
    <w:rsid w:val="009552C0"/>
    <w:rsid w:val="00963409"/>
    <w:rsid w:val="00967431"/>
    <w:rsid w:val="00974C84"/>
    <w:rsid w:val="00977D90"/>
    <w:rsid w:val="0098794A"/>
    <w:rsid w:val="009A768B"/>
    <w:rsid w:val="009A793A"/>
    <w:rsid w:val="009B6180"/>
    <w:rsid w:val="009C1395"/>
    <w:rsid w:val="009C18F0"/>
    <w:rsid w:val="009C1D79"/>
    <w:rsid w:val="009C718A"/>
    <w:rsid w:val="009E21BF"/>
    <w:rsid w:val="009F0526"/>
    <w:rsid w:val="009F3164"/>
    <w:rsid w:val="009F4BE7"/>
    <w:rsid w:val="00A01453"/>
    <w:rsid w:val="00A3611A"/>
    <w:rsid w:val="00A41007"/>
    <w:rsid w:val="00A42971"/>
    <w:rsid w:val="00A55850"/>
    <w:rsid w:val="00A610C3"/>
    <w:rsid w:val="00A61757"/>
    <w:rsid w:val="00A64611"/>
    <w:rsid w:val="00A6495D"/>
    <w:rsid w:val="00A65BE9"/>
    <w:rsid w:val="00A67E86"/>
    <w:rsid w:val="00A86F1D"/>
    <w:rsid w:val="00A90000"/>
    <w:rsid w:val="00AA14CD"/>
    <w:rsid w:val="00AA6088"/>
    <w:rsid w:val="00AA6E21"/>
    <w:rsid w:val="00AB4504"/>
    <w:rsid w:val="00AC0327"/>
    <w:rsid w:val="00AC224D"/>
    <w:rsid w:val="00AC39CD"/>
    <w:rsid w:val="00AC4CA3"/>
    <w:rsid w:val="00AE1DC2"/>
    <w:rsid w:val="00AE79BD"/>
    <w:rsid w:val="00AF51EF"/>
    <w:rsid w:val="00B03906"/>
    <w:rsid w:val="00B07DC8"/>
    <w:rsid w:val="00B124F1"/>
    <w:rsid w:val="00B139C8"/>
    <w:rsid w:val="00B13BA5"/>
    <w:rsid w:val="00B14369"/>
    <w:rsid w:val="00B17B69"/>
    <w:rsid w:val="00B22785"/>
    <w:rsid w:val="00B33577"/>
    <w:rsid w:val="00B412CA"/>
    <w:rsid w:val="00B578D6"/>
    <w:rsid w:val="00B638F8"/>
    <w:rsid w:val="00B668A7"/>
    <w:rsid w:val="00B772F4"/>
    <w:rsid w:val="00B83C77"/>
    <w:rsid w:val="00B8743A"/>
    <w:rsid w:val="00BA6C6F"/>
    <w:rsid w:val="00BA7734"/>
    <w:rsid w:val="00BB3AC5"/>
    <w:rsid w:val="00BB4F5E"/>
    <w:rsid w:val="00BC0514"/>
    <w:rsid w:val="00BC2C98"/>
    <w:rsid w:val="00BC2E22"/>
    <w:rsid w:val="00BC49EB"/>
    <w:rsid w:val="00BD3F2D"/>
    <w:rsid w:val="00BD64DB"/>
    <w:rsid w:val="00BD7A51"/>
    <w:rsid w:val="00BF1327"/>
    <w:rsid w:val="00BF203A"/>
    <w:rsid w:val="00BF3355"/>
    <w:rsid w:val="00BF3640"/>
    <w:rsid w:val="00BF3BE3"/>
    <w:rsid w:val="00BF3D09"/>
    <w:rsid w:val="00BF46A4"/>
    <w:rsid w:val="00C03DF7"/>
    <w:rsid w:val="00C12BBB"/>
    <w:rsid w:val="00C16500"/>
    <w:rsid w:val="00C31E31"/>
    <w:rsid w:val="00C50047"/>
    <w:rsid w:val="00C51558"/>
    <w:rsid w:val="00C525F7"/>
    <w:rsid w:val="00C5413A"/>
    <w:rsid w:val="00C545DA"/>
    <w:rsid w:val="00C63B5F"/>
    <w:rsid w:val="00C679C6"/>
    <w:rsid w:val="00C8726D"/>
    <w:rsid w:val="00C94CDA"/>
    <w:rsid w:val="00C97C1B"/>
    <w:rsid w:val="00CA1ED3"/>
    <w:rsid w:val="00CA2044"/>
    <w:rsid w:val="00CC2A78"/>
    <w:rsid w:val="00CD5085"/>
    <w:rsid w:val="00CD51A8"/>
    <w:rsid w:val="00CD56D2"/>
    <w:rsid w:val="00CD632D"/>
    <w:rsid w:val="00CF0045"/>
    <w:rsid w:val="00D112A2"/>
    <w:rsid w:val="00D23934"/>
    <w:rsid w:val="00D23A80"/>
    <w:rsid w:val="00D35655"/>
    <w:rsid w:val="00D37A4E"/>
    <w:rsid w:val="00D41B9E"/>
    <w:rsid w:val="00D477A8"/>
    <w:rsid w:val="00D502A8"/>
    <w:rsid w:val="00D65607"/>
    <w:rsid w:val="00D67BBA"/>
    <w:rsid w:val="00D70861"/>
    <w:rsid w:val="00D76DDE"/>
    <w:rsid w:val="00D772EF"/>
    <w:rsid w:val="00D77412"/>
    <w:rsid w:val="00D8643C"/>
    <w:rsid w:val="00DA079D"/>
    <w:rsid w:val="00DA1909"/>
    <w:rsid w:val="00DD2899"/>
    <w:rsid w:val="00DE1CA4"/>
    <w:rsid w:val="00DE2973"/>
    <w:rsid w:val="00DE346D"/>
    <w:rsid w:val="00DE4B88"/>
    <w:rsid w:val="00DE4F9F"/>
    <w:rsid w:val="00DF6EAE"/>
    <w:rsid w:val="00E00F87"/>
    <w:rsid w:val="00E03631"/>
    <w:rsid w:val="00E05788"/>
    <w:rsid w:val="00E16AEB"/>
    <w:rsid w:val="00E20F51"/>
    <w:rsid w:val="00E2130D"/>
    <w:rsid w:val="00E26D53"/>
    <w:rsid w:val="00E35585"/>
    <w:rsid w:val="00E470F6"/>
    <w:rsid w:val="00E500E7"/>
    <w:rsid w:val="00E50D9B"/>
    <w:rsid w:val="00E53D5A"/>
    <w:rsid w:val="00E56899"/>
    <w:rsid w:val="00E6386D"/>
    <w:rsid w:val="00E703D9"/>
    <w:rsid w:val="00E74775"/>
    <w:rsid w:val="00E80093"/>
    <w:rsid w:val="00E83AB7"/>
    <w:rsid w:val="00E9440E"/>
    <w:rsid w:val="00E944C8"/>
    <w:rsid w:val="00E963F1"/>
    <w:rsid w:val="00EB0BDC"/>
    <w:rsid w:val="00EB1763"/>
    <w:rsid w:val="00EB2064"/>
    <w:rsid w:val="00EC5922"/>
    <w:rsid w:val="00EC59A5"/>
    <w:rsid w:val="00ED2D98"/>
    <w:rsid w:val="00ED5920"/>
    <w:rsid w:val="00EE0F96"/>
    <w:rsid w:val="00EE11B4"/>
    <w:rsid w:val="00EE457E"/>
    <w:rsid w:val="00EE4DB4"/>
    <w:rsid w:val="00EF3F5C"/>
    <w:rsid w:val="00F00A41"/>
    <w:rsid w:val="00F01553"/>
    <w:rsid w:val="00F11380"/>
    <w:rsid w:val="00F11681"/>
    <w:rsid w:val="00F11B77"/>
    <w:rsid w:val="00F600B3"/>
    <w:rsid w:val="00F63CC0"/>
    <w:rsid w:val="00F67D10"/>
    <w:rsid w:val="00F7505C"/>
    <w:rsid w:val="00F82418"/>
    <w:rsid w:val="00F91F0D"/>
    <w:rsid w:val="00FA0ED3"/>
    <w:rsid w:val="00FA2C6F"/>
    <w:rsid w:val="00FA48EA"/>
    <w:rsid w:val="00FA5D9B"/>
    <w:rsid w:val="00FB57ED"/>
    <w:rsid w:val="00FC2E0E"/>
    <w:rsid w:val="00FD1BD9"/>
    <w:rsid w:val="00FD2F51"/>
    <w:rsid w:val="00FF72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5826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2E3A"/>
    <w:pPr>
      <w:ind w:left="720"/>
      <w:contextualSpacing/>
    </w:pPr>
  </w:style>
  <w:style w:type="table" w:styleId="Mkatabulky">
    <w:name w:val="Table Grid"/>
    <w:basedOn w:val="Normlntabulka"/>
    <w:uiPriority w:val="59"/>
    <w:rsid w:val="00837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D41B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B9E"/>
  </w:style>
  <w:style w:type="paragraph" w:styleId="Zpat">
    <w:name w:val="footer"/>
    <w:basedOn w:val="Normln"/>
    <w:link w:val="ZpatChar"/>
    <w:uiPriority w:val="99"/>
    <w:unhideWhenUsed/>
    <w:rsid w:val="00D41B9E"/>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B9E"/>
  </w:style>
  <w:style w:type="paragraph" w:styleId="Prosttext">
    <w:name w:val="Plain Text"/>
    <w:basedOn w:val="Normln"/>
    <w:link w:val="ProsttextChar"/>
    <w:uiPriority w:val="99"/>
    <w:semiHidden/>
    <w:unhideWhenUsed/>
    <w:rsid w:val="00654F15"/>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654F15"/>
    <w:rPr>
      <w:rFonts w:ascii="Calibri" w:hAnsi="Calibri"/>
      <w:szCs w:val="21"/>
    </w:rPr>
  </w:style>
  <w:style w:type="paragraph" w:styleId="Bezmezer">
    <w:name w:val="No Spacing"/>
    <w:uiPriority w:val="1"/>
    <w:qFormat/>
    <w:rsid w:val="003C0E1B"/>
    <w:pPr>
      <w:spacing w:after="0" w:line="240" w:lineRule="auto"/>
    </w:pPr>
  </w:style>
  <w:style w:type="paragraph" w:styleId="Textbubliny">
    <w:name w:val="Balloon Text"/>
    <w:basedOn w:val="Normln"/>
    <w:link w:val="TextbublinyChar"/>
    <w:uiPriority w:val="99"/>
    <w:semiHidden/>
    <w:unhideWhenUsed/>
    <w:rsid w:val="00344A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4AAA"/>
    <w:rPr>
      <w:rFonts w:ascii="Tahoma" w:hAnsi="Tahoma" w:cs="Tahoma"/>
      <w:sz w:val="16"/>
      <w:szCs w:val="16"/>
    </w:rPr>
  </w:style>
  <w:style w:type="paragraph" w:styleId="Zkladntext">
    <w:name w:val="Body Text"/>
    <w:basedOn w:val="Normln"/>
    <w:link w:val="ZkladntextChar"/>
    <w:rsid w:val="005B29D4"/>
    <w:pPr>
      <w:widowControl w:val="0"/>
      <w:spacing w:after="0" w:line="288"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5B29D4"/>
    <w:rPr>
      <w:rFonts w:ascii="Times New Roman" w:eastAsia="Times New Roman" w:hAnsi="Times New Roman" w:cs="Times New Roman"/>
      <w:sz w:val="24"/>
      <w:szCs w:val="20"/>
      <w:lang w:eastAsia="cs-CZ"/>
    </w:rPr>
  </w:style>
  <w:style w:type="paragraph" w:styleId="Titulek">
    <w:name w:val="caption"/>
    <w:basedOn w:val="Normln"/>
    <w:next w:val="Normln"/>
    <w:uiPriority w:val="35"/>
    <w:unhideWhenUsed/>
    <w:qFormat/>
    <w:rsid w:val="00DF6EAE"/>
    <w:pPr>
      <w:spacing w:line="240" w:lineRule="auto"/>
    </w:pPr>
    <w:rPr>
      <w:b/>
      <w:bCs/>
      <w:color w:val="4F81BD" w:themeColor="accent1"/>
      <w:sz w:val="18"/>
      <w:szCs w:val="18"/>
    </w:rPr>
  </w:style>
  <w:style w:type="character" w:styleId="Hypertextovodkaz">
    <w:name w:val="Hyperlink"/>
    <w:basedOn w:val="Standardnpsmoodstavce"/>
    <w:uiPriority w:val="99"/>
    <w:unhideWhenUsed/>
    <w:rsid w:val="00730D0D"/>
    <w:rPr>
      <w:color w:val="0000FF" w:themeColor="hyperlink"/>
      <w:u w:val="single"/>
    </w:rPr>
  </w:style>
  <w:style w:type="character" w:styleId="Zvraznn">
    <w:name w:val="Emphasis"/>
    <w:basedOn w:val="Standardnpsmoodstavce"/>
    <w:uiPriority w:val="20"/>
    <w:qFormat/>
    <w:rsid w:val="00297ABE"/>
    <w:rPr>
      <w:i/>
      <w:iCs/>
    </w:rPr>
  </w:style>
  <w:style w:type="character" w:customStyle="1" w:styleId="Nadpis2Char">
    <w:name w:val="Nadpis 2 Char"/>
    <w:basedOn w:val="Standardnpsmoodstavce"/>
    <w:link w:val="Nadpis2"/>
    <w:uiPriority w:val="9"/>
    <w:rsid w:val="0058260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Standardnpsmoodstavce"/>
    <w:rsid w:val="00441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5826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2E3A"/>
    <w:pPr>
      <w:ind w:left="720"/>
      <w:contextualSpacing/>
    </w:pPr>
  </w:style>
  <w:style w:type="table" w:styleId="Mkatabulky">
    <w:name w:val="Table Grid"/>
    <w:basedOn w:val="Normlntabulka"/>
    <w:uiPriority w:val="59"/>
    <w:rsid w:val="00837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D41B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B9E"/>
  </w:style>
  <w:style w:type="paragraph" w:styleId="Zpat">
    <w:name w:val="footer"/>
    <w:basedOn w:val="Normln"/>
    <w:link w:val="ZpatChar"/>
    <w:uiPriority w:val="99"/>
    <w:unhideWhenUsed/>
    <w:rsid w:val="00D41B9E"/>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B9E"/>
  </w:style>
  <w:style w:type="paragraph" w:styleId="Prosttext">
    <w:name w:val="Plain Text"/>
    <w:basedOn w:val="Normln"/>
    <w:link w:val="ProsttextChar"/>
    <w:uiPriority w:val="99"/>
    <w:semiHidden/>
    <w:unhideWhenUsed/>
    <w:rsid w:val="00654F15"/>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654F15"/>
    <w:rPr>
      <w:rFonts w:ascii="Calibri" w:hAnsi="Calibri"/>
      <w:szCs w:val="21"/>
    </w:rPr>
  </w:style>
  <w:style w:type="paragraph" w:styleId="Bezmezer">
    <w:name w:val="No Spacing"/>
    <w:uiPriority w:val="1"/>
    <w:qFormat/>
    <w:rsid w:val="003C0E1B"/>
    <w:pPr>
      <w:spacing w:after="0" w:line="240" w:lineRule="auto"/>
    </w:pPr>
  </w:style>
  <w:style w:type="paragraph" w:styleId="Textbubliny">
    <w:name w:val="Balloon Text"/>
    <w:basedOn w:val="Normln"/>
    <w:link w:val="TextbublinyChar"/>
    <w:uiPriority w:val="99"/>
    <w:semiHidden/>
    <w:unhideWhenUsed/>
    <w:rsid w:val="00344A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4AAA"/>
    <w:rPr>
      <w:rFonts w:ascii="Tahoma" w:hAnsi="Tahoma" w:cs="Tahoma"/>
      <w:sz w:val="16"/>
      <w:szCs w:val="16"/>
    </w:rPr>
  </w:style>
  <w:style w:type="paragraph" w:styleId="Zkladntext">
    <w:name w:val="Body Text"/>
    <w:basedOn w:val="Normln"/>
    <w:link w:val="ZkladntextChar"/>
    <w:rsid w:val="005B29D4"/>
    <w:pPr>
      <w:widowControl w:val="0"/>
      <w:spacing w:after="0" w:line="288"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5B29D4"/>
    <w:rPr>
      <w:rFonts w:ascii="Times New Roman" w:eastAsia="Times New Roman" w:hAnsi="Times New Roman" w:cs="Times New Roman"/>
      <w:sz w:val="24"/>
      <w:szCs w:val="20"/>
      <w:lang w:eastAsia="cs-CZ"/>
    </w:rPr>
  </w:style>
  <w:style w:type="paragraph" w:styleId="Titulek">
    <w:name w:val="caption"/>
    <w:basedOn w:val="Normln"/>
    <w:next w:val="Normln"/>
    <w:uiPriority w:val="35"/>
    <w:unhideWhenUsed/>
    <w:qFormat/>
    <w:rsid w:val="00DF6EAE"/>
    <w:pPr>
      <w:spacing w:line="240" w:lineRule="auto"/>
    </w:pPr>
    <w:rPr>
      <w:b/>
      <w:bCs/>
      <w:color w:val="4F81BD" w:themeColor="accent1"/>
      <w:sz w:val="18"/>
      <w:szCs w:val="18"/>
    </w:rPr>
  </w:style>
  <w:style w:type="character" w:styleId="Hypertextovodkaz">
    <w:name w:val="Hyperlink"/>
    <w:basedOn w:val="Standardnpsmoodstavce"/>
    <w:uiPriority w:val="99"/>
    <w:unhideWhenUsed/>
    <w:rsid w:val="00730D0D"/>
    <w:rPr>
      <w:color w:val="0000FF" w:themeColor="hyperlink"/>
      <w:u w:val="single"/>
    </w:rPr>
  </w:style>
  <w:style w:type="character" w:styleId="Zvraznn">
    <w:name w:val="Emphasis"/>
    <w:basedOn w:val="Standardnpsmoodstavce"/>
    <w:uiPriority w:val="20"/>
    <w:qFormat/>
    <w:rsid w:val="00297ABE"/>
    <w:rPr>
      <w:i/>
      <w:iCs/>
    </w:rPr>
  </w:style>
  <w:style w:type="character" w:customStyle="1" w:styleId="Nadpis2Char">
    <w:name w:val="Nadpis 2 Char"/>
    <w:basedOn w:val="Standardnpsmoodstavce"/>
    <w:link w:val="Nadpis2"/>
    <w:uiPriority w:val="9"/>
    <w:rsid w:val="0058260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Standardnpsmoodstavce"/>
    <w:rsid w:val="00441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1988">
      <w:bodyDiv w:val="1"/>
      <w:marLeft w:val="0"/>
      <w:marRight w:val="0"/>
      <w:marTop w:val="0"/>
      <w:marBottom w:val="0"/>
      <w:divBdr>
        <w:top w:val="none" w:sz="0" w:space="0" w:color="auto"/>
        <w:left w:val="none" w:sz="0" w:space="0" w:color="auto"/>
        <w:bottom w:val="none" w:sz="0" w:space="0" w:color="auto"/>
        <w:right w:val="none" w:sz="0" w:space="0" w:color="auto"/>
      </w:divBdr>
    </w:div>
    <w:div w:id="379791335">
      <w:bodyDiv w:val="1"/>
      <w:marLeft w:val="0"/>
      <w:marRight w:val="0"/>
      <w:marTop w:val="0"/>
      <w:marBottom w:val="0"/>
      <w:divBdr>
        <w:top w:val="none" w:sz="0" w:space="0" w:color="auto"/>
        <w:left w:val="none" w:sz="0" w:space="0" w:color="auto"/>
        <w:bottom w:val="none" w:sz="0" w:space="0" w:color="auto"/>
        <w:right w:val="none" w:sz="0" w:space="0" w:color="auto"/>
      </w:divBdr>
    </w:div>
    <w:div w:id="513762579">
      <w:bodyDiv w:val="1"/>
      <w:marLeft w:val="0"/>
      <w:marRight w:val="0"/>
      <w:marTop w:val="0"/>
      <w:marBottom w:val="0"/>
      <w:divBdr>
        <w:top w:val="none" w:sz="0" w:space="0" w:color="auto"/>
        <w:left w:val="none" w:sz="0" w:space="0" w:color="auto"/>
        <w:bottom w:val="none" w:sz="0" w:space="0" w:color="auto"/>
        <w:right w:val="none" w:sz="0" w:space="0" w:color="auto"/>
      </w:divBdr>
    </w:div>
    <w:div w:id="876241605">
      <w:bodyDiv w:val="1"/>
      <w:marLeft w:val="0"/>
      <w:marRight w:val="0"/>
      <w:marTop w:val="0"/>
      <w:marBottom w:val="0"/>
      <w:divBdr>
        <w:top w:val="none" w:sz="0" w:space="0" w:color="auto"/>
        <w:left w:val="none" w:sz="0" w:space="0" w:color="auto"/>
        <w:bottom w:val="none" w:sz="0" w:space="0" w:color="auto"/>
        <w:right w:val="none" w:sz="0" w:space="0" w:color="auto"/>
      </w:divBdr>
    </w:div>
    <w:div w:id="996885723">
      <w:bodyDiv w:val="1"/>
      <w:marLeft w:val="0"/>
      <w:marRight w:val="0"/>
      <w:marTop w:val="0"/>
      <w:marBottom w:val="0"/>
      <w:divBdr>
        <w:top w:val="none" w:sz="0" w:space="0" w:color="auto"/>
        <w:left w:val="none" w:sz="0" w:space="0" w:color="auto"/>
        <w:bottom w:val="none" w:sz="0" w:space="0" w:color="auto"/>
        <w:right w:val="none" w:sz="0" w:space="0" w:color="auto"/>
      </w:divBdr>
    </w:div>
    <w:div w:id="1022129932">
      <w:bodyDiv w:val="1"/>
      <w:marLeft w:val="0"/>
      <w:marRight w:val="0"/>
      <w:marTop w:val="0"/>
      <w:marBottom w:val="0"/>
      <w:divBdr>
        <w:top w:val="none" w:sz="0" w:space="0" w:color="auto"/>
        <w:left w:val="none" w:sz="0" w:space="0" w:color="auto"/>
        <w:bottom w:val="none" w:sz="0" w:space="0" w:color="auto"/>
        <w:right w:val="none" w:sz="0" w:space="0" w:color="auto"/>
      </w:divBdr>
    </w:div>
    <w:div w:id="1271473738">
      <w:bodyDiv w:val="1"/>
      <w:marLeft w:val="0"/>
      <w:marRight w:val="0"/>
      <w:marTop w:val="0"/>
      <w:marBottom w:val="0"/>
      <w:divBdr>
        <w:top w:val="none" w:sz="0" w:space="0" w:color="auto"/>
        <w:left w:val="none" w:sz="0" w:space="0" w:color="auto"/>
        <w:bottom w:val="none" w:sz="0" w:space="0" w:color="auto"/>
        <w:right w:val="none" w:sz="0" w:space="0" w:color="auto"/>
      </w:divBdr>
    </w:div>
    <w:div w:id="1345404698">
      <w:bodyDiv w:val="1"/>
      <w:marLeft w:val="0"/>
      <w:marRight w:val="0"/>
      <w:marTop w:val="0"/>
      <w:marBottom w:val="0"/>
      <w:divBdr>
        <w:top w:val="none" w:sz="0" w:space="0" w:color="auto"/>
        <w:left w:val="none" w:sz="0" w:space="0" w:color="auto"/>
        <w:bottom w:val="none" w:sz="0" w:space="0" w:color="auto"/>
        <w:right w:val="none" w:sz="0" w:space="0" w:color="auto"/>
      </w:divBdr>
    </w:div>
    <w:div w:id="1766222636">
      <w:bodyDiv w:val="1"/>
      <w:marLeft w:val="0"/>
      <w:marRight w:val="0"/>
      <w:marTop w:val="0"/>
      <w:marBottom w:val="0"/>
      <w:divBdr>
        <w:top w:val="none" w:sz="0" w:space="0" w:color="auto"/>
        <w:left w:val="none" w:sz="0" w:space="0" w:color="auto"/>
        <w:bottom w:val="none" w:sz="0" w:space="0" w:color="auto"/>
        <w:right w:val="none" w:sz="0" w:space="0" w:color="auto"/>
      </w:divBdr>
    </w:div>
    <w:div w:id="178372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hyperlink" Target="http://www.google.cz/imgres?start=881&amp;biw=1324&amp;bih=659&amp;tbm=isch&amp;tbnid=yAGKqn7pfw1CTM:&amp;imgrefurl=http://sarkavka.blog.cz/1311/pf-2014&amp;docid=haFfH6WgxKm6tM&amp;itg=1&amp;imgurl=http://imageproxy.jxs.cz/~nd06/jxs/cz~/561/694/5338ecb3d9_96088208_o2.png&amp;w=1600&amp;h=1200&amp;ei=QT2xUpvTDMuVhQepioCQBw&amp;zoom=1&amp;ved=1t:3588,r:3,s:900,i:13&amp;iact=rc&amp;page=45&amp;tbnh=184&amp;tbnw=245&amp;ndsp=23&amp;tx=159.52001953125&amp;ty=67.20999145507812" TargetMode="Externa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google.cz/imgres?start=144&amp;sa=X&amp;biw=1324&amp;bih=659&amp;tbm=isch&amp;tbnid=CrZewmzd6r_TFM:&amp;imgrefurl=http://www.tonicciny-mnamky.wbs.cz/Vanocni-cukrovi.html?flash%3Dne&amp;docid=Rv5cJqzr1Otj2M&amp;imgurl=http://tonicciny-mnamky.wbs.cz/stastne_a_vesele.gif&amp;w=677&amp;h=288&amp;ei=4zixUu7HH82rhAemkIH4Dg&amp;zoom=1&amp;ved=1t:3588,r:50,s:100,i:154&amp;iact=rc&amp;page=8&amp;tbnh=146&amp;tbnw=344&amp;ndsp=22&amp;tx=54.279998779296875&amp;ty=50.410003662109375" TargetMode="External"/><Relationship Id="rId19" Type="http://schemas.openxmlformats.org/officeDocument/2006/relationships/hyperlink" Target="mailto:starosta@zubcice.cz"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6292-F5DD-4634-B263-BDDD3450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1401</Words>
  <Characters>8267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uzivatel</cp:lastModifiedBy>
  <cp:revision>15</cp:revision>
  <cp:lastPrinted>2013-12-20T07:10:00Z</cp:lastPrinted>
  <dcterms:created xsi:type="dcterms:W3CDTF">2013-12-12T20:46:00Z</dcterms:created>
  <dcterms:modified xsi:type="dcterms:W3CDTF">2013-12-20T07:11:00Z</dcterms:modified>
</cp:coreProperties>
</file>